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04B93" w14:textId="77777777" w:rsidR="00F5738E" w:rsidRPr="007058D4" w:rsidRDefault="00A51B9F">
      <w:pPr>
        <w:rPr>
          <w:b/>
          <w:color w:val="92D050"/>
          <w:sz w:val="24"/>
        </w:rPr>
      </w:pPr>
      <w:r w:rsidRPr="007058D4">
        <w:rPr>
          <w:noProof/>
          <w:color w:val="92D050"/>
          <w:sz w:val="18"/>
        </w:rPr>
        <w:drawing>
          <wp:anchor distT="0" distB="0" distL="114300" distR="114300" simplePos="0" relativeHeight="251658240" behindDoc="1" locked="0" layoutInCell="1" allowOverlap="1" wp14:anchorId="42004D40" wp14:editId="42004D41">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532507230"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42004B94" w14:textId="77777777" w:rsidR="003D7AFF" w:rsidRDefault="00A51B9F">
      <w:pPr>
        <w:rPr>
          <w:b/>
          <w:sz w:val="32"/>
        </w:rPr>
      </w:pPr>
      <w:r>
        <w:rPr>
          <w:b/>
          <w:sz w:val="32"/>
        </w:rPr>
        <w:t>Design &amp; Construct</w:t>
      </w:r>
    </w:p>
    <w:tbl>
      <w:tblPr>
        <w:tblW w:w="5000" w:type="pct"/>
        <w:tblLook w:val="04A0" w:firstRow="1" w:lastRow="0" w:firstColumn="1" w:lastColumn="0" w:noHBand="0" w:noVBand="1"/>
      </w:tblPr>
      <w:tblGrid>
        <w:gridCol w:w="3680"/>
        <w:gridCol w:w="5336"/>
      </w:tblGrid>
      <w:tr w:rsidR="005F1FFB" w14:paraId="42004B97"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95" w14:textId="77777777" w:rsidR="006B43EC" w:rsidRDefault="00A51B9F">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96" w14:textId="531500F2" w:rsidR="006B43EC" w:rsidRDefault="006B43EC">
            <w:pPr>
              <w:keepLines/>
              <w:spacing w:after="57"/>
              <w:rPr>
                <w:sz w:val="16"/>
                <w:szCs w:val="16"/>
              </w:rPr>
            </w:pPr>
          </w:p>
        </w:tc>
      </w:tr>
      <w:tr w:rsidR="005F1FFB" w14:paraId="42004B9A"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98" w14:textId="77777777" w:rsidR="006B43EC" w:rsidRDefault="00A51B9F">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99" w14:textId="67D227B7" w:rsidR="006B43EC" w:rsidRDefault="006B43EC">
            <w:pPr>
              <w:keepLines/>
              <w:spacing w:after="57"/>
              <w:rPr>
                <w:sz w:val="16"/>
                <w:szCs w:val="16"/>
              </w:rPr>
            </w:pPr>
          </w:p>
        </w:tc>
      </w:tr>
      <w:tr w:rsidR="005F1FFB" w14:paraId="42004B9D"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9B" w14:textId="77777777" w:rsidR="006B43EC" w:rsidRDefault="00A51B9F">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9C" w14:textId="044A9597" w:rsidR="006B43EC" w:rsidRDefault="006B43EC">
            <w:pPr>
              <w:keepLines/>
              <w:spacing w:after="57"/>
              <w:rPr>
                <w:sz w:val="16"/>
                <w:szCs w:val="16"/>
              </w:rPr>
            </w:pPr>
          </w:p>
        </w:tc>
      </w:tr>
      <w:tr w:rsidR="005F1FFB" w14:paraId="42004BA0"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9E" w14:textId="77777777" w:rsidR="006B43EC" w:rsidRDefault="00A51B9F">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9F" w14:textId="3C5969DE" w:rsidR="006B43EC" w:rsidRDefault="006B43EC">
            <w:pPr>
              <w:keepLines/>
              <w:spacing w:after="57"/>
              <w:rPr>
                <w:sz w:val="16"/>
                <w:szCs w:val="16"/>
              </w:rPr>
            </w:pPr>
          </w:p>
        </w:tc>
      </w:tr>
      <w:tr w:rsidR="005F1FFB" w14:paraId="42004BA3"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A1" w14:textId="77777777" w:rsidR="006B43EC" w:rsidRDefault="00A51B9F">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A2" w14:textId="4D3F4356" w:rsidR="006B43EC" w:rsidRDefault="006B43EC">
            <w:pPr>
              <w:keepLines/>
              <w:spacing w:after="57"/>
              <w:rPr>
                <w:sz w:val="16"/>
                <w:szCs w:val="16"/>
              </w:rPr>
            </w:pPr>
          </w:p>
        </w:tc>
      </w:tr>
      <w:tr w:rsidR="005F1FFB" w14:paraId="42004BA6"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A4" w14:textId="77777777" w:rsidR="006B43EC" w:rsidRDefault="00A51B9F">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A5" w14:textId="0F072458" w:rsidR="006B43EC" w:rsidRDefault="006B43EC">
            <w:pPr>
              <w:keepLines/>
              <w:spacing w:after="57"/>
              <w:rPr>
                <w:sz w:val="16"/>
                <w:szCs w:val="16"/>
              </w:rPr>
            </w:pPr>
          </w:p>
        </w:tc>
      </w:tr>
      <w:tr w:rsidR="005F1FFB" w14:paraId="42004BA9"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A7" w14:textId="77777777" w:rsidR="006B43EC" w:rsidRDefault="00A51B9F">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A8" w14:textId="2009FF3D" w:rsidR="006B43EC" w:rsidRDefault="006B43EC">
            <w:pPr>
              <w:keepLines/>
              <w:spacing w:after="57"/>
              <w:rPr>
                <w:sz w:val="16"/>
                <w:szCs w:val="16"/>
              </w:rPr>
            </w:pPr>
          </w:p>
        </w:tc>
      </w:tr>
      <w:tr w:rsidR="005F1FFB" w14:paraId="42004BAC" w14:textId="77777777" w:rsidTr="00A51B9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AA" w14:textId="77777777" w:rsidR="006B43EC" w:rsidRDefault="00A51B9F">
            <w:pPr>
              <w:keepLines/>
              <w:spacing w:after="57"/>
              <w:rPr>
                <w:b/>
                <w:bCs/>
                <w:sz w:val="16"/>
                <w:szCs w:val="16"/>
              </w:rPr>
            </w:pPr>
            <w:r>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AB" w14:textId="3A9194A3" w:rsidR="006B43EC" w:rsidRDefault="006B43EC">
            <w:pPr>
              <w:keepLines/>
              <w:spacing w:after="57"/>
              <w:rPr>
                <w:sz w:val="16"/>
                <w:szCs w:val="16"/>
              </w:rPr>
            </w:pPr>
          </w:p>
        </w:tc>
      </w:tr>
    </w:tbl>
    <w:p w14:paraId="42004BAD"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5F1FFB" w14:paraId="42004BB1" w14:textId="77777777" w:rsidTr="005F6BBF">
        <w:trPr>
          <w:trHeight w:val="240"/>
        </w:trPr>
        <w:tc>
          <w:tcPr>
            <w:tcW w:w="2041" w:type="pct"/>
            <w:tcMar>
              <w:top w:w="91" w:type="dxa"/>
              <w:left w:w="108" w:type="dxa"/>
              <w:bottom w:w="28" w:type="dxa"/>
              <w:right w:w="108" w:type="dxa"/>
            </w:tcMar>
            <w:hideMark/>
          </w:tcPr>
          <w:p w14:paraId="42004BAE" w14:textId="77777777" w:rsidR="005F6BBF" w:rsidRDefault="00A51B9F" w:rsidP="00E07742">
            <w:pPr>
              <w:keepLines/>
              <w:spacing w:after="57"/>
              <w:rPr>
                <w:b/>
                <w:bCs/>
                <w:sz w:val="16"/>
                <w:szCs w:val="16"/>
              </w:rPr>
            </w:pPr>
            <w:r>
              <w:rPr>
                <w:b/>
                <w:bCs/>
                <w:sz w:val="16"/>
                <w:szCs w:val="16"/>
              </w:rPr>
              <w:t>Description of activities</w:t>
            </w:r>
          </w:p>
          <w:p w14:paraId="42004BAF" w14:textId="77777777" w:rsidR="00E571E4" w:rsidRDefault="00A51B9F"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42004BB0" w14:textId="77777777" w:rsidR="005F6BBF" w:rsidRDefault="005F6BBF" w:rsidP="00E07742">
            <w:pPr>
              <w:keepLines/>
              <w:spacing w:after="57"/>
              <w:rPr>
                <w:sz w:val="16"/>
                <w:szCs w:val="16"/>
              </w:rPr>
            </w:pPr>
          </w:p>
        </w:tc>
      </w:tr>
    </w:tbl>
    <w:p w14:paraId="42004BB2"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5F1FFB" w14:paraId="42004BB6"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42004BB3" w14:textId="77777777" w:rsidR="00E571E4" w:rsidRDefault="00A51B9F"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B4" w14:textId="77777777" w:rsidR="00E571E4" w:rsidRDefault="00A51B9F"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42004BB5" w14:textId="77777777" w:rsidR="00E571E4" w:rsidRDefault="00A51B9F" w:rsidP="00E07742">
            <w:pPr>
              <w:keepLines/>
              <w:spacing w:after="57"/>
              <w:rPr>
                <w:sz w:val="16"/>
                <w:szCs w:val="16"/>
              </w:rPr>
            </w:pPr>
            <w:r>
              <w:rPr>
                <w:sz w:val="16"/>
                <w:szCs w:val="16"/>
              </w:rPr>
              <w:t>Qualifications</w:t>
            </w:r>
          </w:p>
        </w:tc>
      </w:tr>
      <w:tr w:rsidR="005F1FFB" w14:paraId="42004BBA"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B7"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B8"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B9" w14:textId="77777777" w:rsidR="00E571E4" w:rsidRDefault="00E571E4" w:rsidP="00E07742">
            <w:pPr>
              <w:keepLines/>
              <w:spacing w:after="57"/>
              <w:rPr>
                <w:sz w:val="16"/>
                <w:szCs w:val="16"/>
              </w:rPr>
            </w:pPr>
          </w:p>
        </w:tc>
      </w:tr>
      <w:tr w:rsidR="005F1FFB" w14:paraId="42004BB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BB"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BC"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BD" w14:textId="77777777" w:rsidR="00E571E4" w:rsidRDefault="00E571E4" w:rsidP="00E07742">
            <w:pPr>
              <w:keepLines/>
              <w:spacing w:after="57"/>
              <w:rPr>
                <w:sz w:val="16"/>
                <w:szCs w:val="16"/>
              </w:rPr>
            </w:pPr>
          </w:p>
        </w:tc>
      </w:tr>
      <w:tr w:rsidR="005F1FFB" w14:paraId="42004BC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BF"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C0"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C1" w14:textId="77777777" w:rsidR="00E571E4" w:rsidRDefault="00E571E4" w:rsidP="00E07742">
            <w:pPr>
              <w:keepLines/>
              <w:spacing w:after="57"/>
              <w:rPr>
                <w:sz w:val="16"/>
                <w:szCs w:val="16"/>
              </w:rPr>
            </w:pPr>
          </w:p>
        </w:tc>
      </w:tr>
      <w:tr w:rsidR="005F1FFB" w14:paraId="42004BC6"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C3"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C4"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C5" w14:textId="77777777" w:rsidR="00E571E4" w:rsidRDefault="00E571E4" w:rsidP="00E07742">
            <w:pPr>
              <w:keepLines/>
              <w:spacing w:after="57"/>
              <w:rPr>
                <w:sz w:val="16"/>
                <w:szCs w:val="16"/>
              </w:rPr>
            </w:pPr>
          </w:p>
        </w:tc>
      </w:tr>
      <w:tr w:rsidR="005F1FFB" w14:paraId="42004BCA"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C7"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2004BC8"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42004BC9" w14:textId="77777777" w:rsidR="00E571E4" w:rsidRDefault="00E571E4" w:rsidP="00E07742">
            <w:pPr>
              <w:keepLines/>
              <w:spacing w:after="57"/>
              <w:rPr>
                <w:sz w:val="16"/>
                <w:szCs w:val="16"/>
              </w:rPr>
            </w:pPr>
          </w:p>
        </w:tc>
      </w:tr>
      <w:bookmarkEnd w:id="0"/>
    </w:tbl>
    <w:p w14:paraId="42004BCB"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F1FFB" w14:paraId="42004BCE"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CC" w14:textId="77777777" w:rsidR="003D7AFF" w:rsidRDefault="00A51B9F"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CD" w14:textId="77777777" w:rsidR="003D7AFF" w:rsidRDefault="003D7AFF" w:rsidP="00505165">
            <w:pPr>
              <w:keepLines/>
              <w:spacing w:after="57"/>
              <w:rPr>
                <w:sz w:val="16"/>
                <w:szCs w:val="16"/>
              </w:rPr>
            </w:pPr>
          </w:p>
        </w:tc>
      </w:tr>
      <w:tr w:rsidR="005F1FFB" w14:paraId="42004BD1"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CF" w14:textId="77777777" w:rsidR="003D7AFF" w:rsidRDefault="00A51B9F"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D0" w14:textId="77777777" w:rsidR="003D7AFF" w:rsidRDefault="003D7AFF" w:rsidP="00505165">
            <w:pPr>
              <w:keepLines/>
              <w:spacing w:after="57"/>
              <w:rPr>
                <w:sz w:val="16"/>
                <w:szCs w:val="16"/>
              </w:rPr>
            </w:pPr>
          </w:p>
        </w:tc>
      </w:tr>
      <w:tr w:rsidR="005F1FFB" w14:paraId="42004BD4"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D2" w14:textId="77777777" w:rsidR="003D7AFF" w:rsidRDefault="00A51B9F"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D3" w14:textId="77777777" w:rsidR="003D7AFF" w:rsidRDefault="003D7AFF" w:rsidP="00505165">
            <w:pPr>
              <w:keepLines/>
              <w:spacing w:after="57"/>
              <w:rPr>
                <w:sz w:val="16"/>
                <w:szCs w:val="16"/>
              </w:rPr>
            </w:pPr>
          </w:p>
        </w:tc>
      </w:tr>
      <w:tr w:rsidR="005F1FFB" w14:paraId="42004BD7"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D5" w14:textId="77777777" w:rsidR="003D7AFF" w:rsidRDefault="00A51B9F"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D6" w14:textId="77777777" w:rsidR="003D7AFF" w:rsidRDefault="003D7AFF" w:rsidP="00505165">
            <w:pPr>
              <w:keepLines/>
              <w:spacing w:after="57"/>
              <w:rPr>
                <w:sz w:val="16"/>
                <w:szCs w:val="16"/>
              </w:rPr>
            </w:pPr>
          </w:p>
        </w:tc>
      </w:tr>
      <w:tr w:rsidR="005F1FFB" w14:paraId="42004BDA"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D8" w14:textId="77777777" w:rsidR="003D7AFF" w:rsidRDefault="00A51B9F"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D9" w14:textId="77777777" w:rsidR="003D7AFF" w:rsidRDefault="003D7AFF" w:rsidP="00505165">
            <w:pPr>
              <w:keepLines/>
              <w:spacing w:after="57"/>
              <w:rPr>
                <w:sz w:val="16"/>
                <w:szCs w:val="16"/>
              </w:rPr>
            </w:pPr>
          </w:p>
        </w:tc>
      </w:tr>
    </w:tbl>
    <w:p w14:paraId="42004BDB"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F1FFB" w14:paraId="42004BDD"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BDC" w14:textId="77777777" w:rsidR="00916E4F" w:rsidRDefault="00A51B9F" w:rsidP="00505165">
            <w:pPr>
              <w:keepLines/>
              <w:spacing w:after="57"/>
              <w:rPr>
                <w:sz w:val="16"/>
                <w:szCs w:val="16"/>
              </w:rPr>
            </w:pPr>
            <w:bookmarkStart w:id="1" w:name="_Hlk2598985"/>
            <w:r w:rsidRPr="00916E4F">
              <w:rPr>
                <w:b/>
                <w:bCs/>
                <w:color w:val="92D050"/>
                <w:sz w:val="16"/>
                <w:szCs w:val="16"/>
              </w:rPr>
              <w:t>Financial Information</w:t>
            </w:r>
          </w:p>
        </w:tc>
      </w:tr>
      <w:tr w:rsidR="005F1FFB" w14:paraId="42004BE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DE" w14:textId="77777777" w:rsidR="003D7AFF" w:rsidRDefault="00A51B9F"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DF" w14:textId="77777777" w:rsidR="003D7AFF" w:rsidRDefault="003D7AFF" w:rsidP="00505165">
            <w:pPr>
              <w:keepLines/>
              <w:spacing w:after="57"/>
              <w:rPr>
                <w:sz w:val="16"/>
                <w:szCs w:val="16"/>
              </w:rPr>
            </w:pPr>
          </w:p>
        </w:tc>
      </w:tr>
      <w:tr w:rsidR="005F1FFB" w14:paraId="42004BE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E1" w14:textId="77777777" w:rsidR="003D7AFF" w:rsidRPr="003D7AFF" w:rsidRDefault="00A51B9F"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E2" w14:textId="77777777" w:rsidR="003D7AFF" w:rsidRDefault="00A51B9F" w:rsidP="00505165">
            <w:pPr>
              <w:keepLines/>
              <w:spacing w:after="57"/>
              <w:rPr>
                <w:sz w:val="16"/>
                <w:szCs w:val="16"/>
              </w:rPr>
            </w:pPr>
            <w:r>
              <w:rPr>
                <w:sz w:val="16"/>
                <w:szCs w:val="16"/>
              </w:rPr>
              <w:t>%</w:t>
            </w:r>
          </w:p>
        </w:tc>
      </w:tr>
      <w:tr w:rsidR="005F1FFB" w14:paraId="42004BE6"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E4" w14:textId="77777777" w:rsidR="003D7AFF" w:rsidRDefault="00A51B9F"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E5" w14:textId="77777777" w:rsidR="003D7AFF" w:rsidRDefault="00A51B9F" w:rsidP="00505165">
            <w:pPr>
              <w:keepLines/>
              <w:spacing w:after="57"/>
              <w:rPr>
                <w:sz w:val="16"/>
                <w:szCs w:val="16"/>
              </w:rPr>
            </w:pPr>
            <w:r>
              <w:rPr>
                <w:sz w:val="16"/>
                <w:szCs w:val="16"/>
              </w:rPr>
              <w:t>%</w:t>
            </w:r>
          </w:p>
        </w:tc>
      </w:tr>
      <w:tr w:rsidR="005F1FFB" w14:paraId="42004BE9"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E7" w14:textId="77777777" w:rsidR="003D7AFF" w:rsidRDefault="00A51B9F"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E8" w14:textId="77777777" w:rsidR="003D7AFF" w:rsidRDefault="00A51B9F" w:rsidP="00505165">
            <w:pPr>
              <w:keepLines/>
              <w:spacing w:after="57"/>
              <w:rPr>
                <w:sz w:val="16"/>
                <w:szCs w:val="16"/>
              </w:rPr>
            </w:pPr>
            <w:r>
              <w:rPr>
                <w:sz w:val="16"/>
                <w:szCs w:val="16"/>
              </w:rPr>
              <w:t>%</w:t>
            </w:r>
          </w:p>
        </w:tc>
      </w:tr>
      <w:tr w:rsidR="005F1FFB" w14:paraId="42004BEC"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EA" w14:textId="77777777" w:rsidR="003D7AFF" w:rsidRDefault="00A51B9F"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EB" w14:textId="77777777" w:rsidR="003D7AFF" w:rsidRDefault="00A51B9F" w:rsidP="00505165">
            <w:pPr>
              <w:keepLines/>
              <w:spacing w:after="57"/>
              <w:rPr>
                <w:sz w:val="16"/>
                <w:szCs w:val="16"/>
              </w:rPr>
            </w:pPr>
            <w:r>
              <w:rPr>
                <w:sz w:val="16"/>
                <w:szCs w:val="16"/>
              </w:rPr>
              <w:t>%</w:t>
            </w:r>
          </w:p>
        </w:tc>
      </w:tr>
      <w:tr w:rsidR="005F1FFB" w14:paraId="42004BEF"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ED" w14:textId="77777777" w:rsidR="003D7AFF" w:rsidRPr="003D7AFF" w:rsidRDefault="00A51B9F"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BEE" w14:textId="77777777" w:rsidR="003D7AFF" w:rsidRDefault="00A51B9F" w:rsidP="00505165">
            <w:pPr>
              <w:keepLines/>
              <w:spacing w:after="57"/>
              <w:rPr>
                <w:sz w:val="16"/>
                <w:szCs w:val="16"/>
              </w:rPr>
            </w:pPr>
            <w:r>
              <w:rPr>
                <w:sz w:val="16"/>
                <w:szCs w:val="16"/>
              </w:rPr>
              <w:t>%</w:t>
            </w:r>
          </w:p>
        </w:tc>
      </w:tr>
      <w:bookmarkEnd w:id="1"/>
    </w:tbl>
    <w:p w14:paraId="42004BF0"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6800"/>
        <w:gridCol w:w="2216"/>
      </w:tblGrid>
      <w:tr w:rsidR="005F1FFB" w14:paraId="42004BF3"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BF1" w14:textId="77777777" w:rsidR="007B49D5" w:rsidRPr="007B49D5" w:rsidRDefault="00A51B9F" w:rsidP="007B49D5">
            <w:pPr>
              <w:rPr>
                <w:b/>
                <w:bCs/>
                <w:color w:val="92D050"/>
                <w:sz w:val="16"/>
                <w:szCs w:val="16"/>
              </w:rPr>
            </w:pPr>
            <w:r w:rsidRPr="007B49D5">
              <w:rPr>
                <w:b/>
                <w:bCs/>
                <w:color w:val="92D050"/>
                <w:sz w:val="16"/>
                <w:szCs w:val="16"/>
              </w:rPr>
              <w:t>Turnover breakdown</w:t>
            </w:r>
          </w:p>
        </w:tc>
        <w:tc>
          <w:tcPr>
            <w:tcW w:w="122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BF2" w14:textId="77777777" w:rsidR="007B49D5" w:rsidRPr="007B49D5" w:rsidRDefault="007B49D5" w:rsidP="007B49D5">
            <w:pPr>
              <w:rPr>
                <w:b/>
                <w:color w:val="92D050"/>
              </w:rPr>
            </w:pPr>
          </w:p>
        </w:tc>
      </w:tr>
      <w:tr w:rsidR="005F1FFB" w14:paraId="42004BF6"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4" w14:textId="77777777" w:rsidR="007B49D5" w:rsidRPr="007B49D5" w:rsidRDefault="00A51B9F" w:rsidP="007B49D5">
            <w:pPr>
              <w:rPr>
                <w:bCs/>
                <w:sz w:val="16"/>
                <w:szCs w:val="16"/>
              </w:rPr>
            </w:pPr>
            <w:r w:rsidRPr="007B49D5">
              <w:rPr>
                <w:bCs/>
                <w:sz w:val="16"/>
                <w:szCs w:val="16"/>
              </w:rPr>
              <w:t>Turnover where the firm carries out construction/installation based on designs drawn up by the firm</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5" w14:textId="77777777" w:rsidR="007B49D5" w:rsidRPr="007B49D5" w:rsidRDefault="007B49D5" w:rsidP="007B49D5"/>
        </w:tc>
      </w:tr>
      <w:tr w:rsidR="005F1FFB" w14:paraId="42004BF9"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7" w14:textId="77777777" w:rsidR="007B49D5" w:rsidRPr="007B49D5" w:rsidRDefault="00A51B9F" w:rsidP="007B49D5">
            <w:pPr>
              <w:rPr>
                <w:bCs/>
                <w:sz w:val="16"/>
                <w:szCs w:val="16"/>
              </w:rPr>
            </w:pPr>
            <w:r w:rsidRPr="007B49D5">
              <w:rPr>
                <w:bCs/>
                <w:sz w:val="16"/>
                <w:szCs w:val="16"/>
              </w:rPr>
              <w:t>Turnover where the firm carries out construction/installation based on designs drawn up by third parties appointed by the firm</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8" w14:textId="77777777" w:rsidR="007B49D5" w:rsidRPr="007B49D5" w:rsidRDefault="007B49D5" w:rsidP="007B49D5"/>
        </w:tc>
      </w:tr>
      <w:tr w:rsidR="005F1FFB" w14:paraId="42004BFC"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A" w14:textId="77777777" w:rsidR="007B49D5" w:rsidRPr="007B49D5" w:rsidRDefault="00A51B9F" w:rsidP="007B49D5">
            <w:pPr>
              <w:rPr>
                <w:bCs/>
                <w:sz w:val="16"/>
                <w:szCs w:val="16"/>
              </w:rPr>
            </w:pPr>
            <w:r w:rsidRPr="007B49D5">
              <w:rPr>
                <w:bCs/>
                <w:sz w:val="16"/>
                <w:szCs w:val="16"/>
              </w:rPr>
              <w:t>Turnover where the firm carries out construction/installation based on designs drawn up by third parties not appointed by the firm</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B" w14:textId="77777777" w:rsidR="007B49D5" w:rsidRPr="007B49D5" w:rsidRDefault="007B49D5" w:rsidP="007B49D5"/>
        </w:tc>
      </w:tr>
      <w:tr w:rsidR="005F1FFB" w14:paraId="42004BFF"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D" w14:textId="77777777" w:rsidR="007B49D5" w:rsidRPr="007B49D5" w:rsidRDefault="00A51B9F" w:rsidP="007B49D5">
            <w:pPr>
              <w:rPr>
                <w:bCs/>
                <w:sz w:val="16"/>
                <w:szCs w:val="16"/>
              </w:rPr>
            </w:pPr>
            <w:r w:rsidRPr="007B49D5">
              <w:rPr>
                <w:bCs/>
                <w:sz w:val="16"/>
                <w:szCs w:val="16"/>
              </w:rPr>
              <w:t>Fees for design only (i.e. no construction element)</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BFE" w14:textId="77777777" w:rsidR="007B49D5" w:rsidRPr="007B49D5" w:rsidRDefault="007B49D5" w:rsidP="007B49D5"/>
        </w:tc>
      </w:tr>
      <w:tr w:rsidR="005F1FFB" w14:paraId="42004C02"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0" w14:textId="77777777" w:rsidR="007B49D5" w:rsidRPr="007B49D5" w:rsidRDefault="00A51B9F" w:rsidP="007B49D5">
            <w:pPr>
              <w:rPr>
                <w:bCs/>
                <w:sz w:val="16"/>
                <w:szCs w:val="16"/>
              </w:rPr>
            </w:pPr>
            <w:r w:rsidRPr="007B49D5">
              <w:rPr>
                <w:bCs/>
                <w:sz w:val="16"/>
                <w:szCs w:val="16"/>
              </w:rPr>
              <w:t>Fees for supervisory work only (i.e. no design or construction element)</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1" w14:textId="77777777" w:rsidR="007B49D5" w:rsidRPr="007B49D5" w:rsidRDefault="007B49D5" w:rsidP="007B49D5"/>
        </w:tc>
      </w:tr>
      <w:tr w:rsidR="005F1FFB" w14:paraId="42004C05" w14:textId="77777777" w:rsidTr="007B49D5">
        <w:trPr>
          <w:trHeight w:val="240"/>
        </w:trPr>
        <w:tc>
          <w:tcPr>
            <w:tcW w:w="377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3" w14:textId="77777777" w:rsidR="007B49D5" w:rsidRPr="007B49D5" w:rsidRDefault="00A51B9F" w:rsidP="007B49D5">
            <w:pPr>
              <w:rPr>
                <w:bCs/>
                <w:sz w:val="16"/>
                <w:szCs w:val="16"/>
              </w:rPr>
            </w:pPr>
            <w:r w:rsidRPr="007B49D5">
              <w:rPr>
                <w:bCs/>
                <w:sz w:val="16"/>
                <w:szCs w:val="16"/>
              </w:rPr>
              <w:t>All other turnover</w:t>
            </w:r>
          </w:p>
        </w:tc>
        <w:tc>
          <w:tcPr>
            <w:tcW w:w="122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4" w14:textId="77777777" w:rsidR="007B49D5" w:rsidRPr="007B49D5" w:rsidRDefault="007B49D5" w:rsidP="007B49D5"/>
        </w:tc>
      </w:tr>
    </w:tbl>
    <w:p w14:paraId="42004C06" w14:textId="77777777" w:rsidR="007B49D5" w:rsidRDefault="007B49D5"/>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F1FFB" w14:paraId="42004C09"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7" w14:textId="77777777" w:rsidR="00255F27" w:rsidRDefault="00A51B9F"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8" w14:textId="77777777" w:rsidR="00255F27" w:rsidRDefault="00A51B9F" w:rsidP="00505165">
            <w:pPr>
              <w:keepLines/>
              <w:spacing w:after="57"/>
              <w:rPr>
                <w:sz w:val="16"/>
                <w:szCs w:val="16"/>
              </w:rPr>
            </w:pPr>
            <w:r>
              <w:rPr>
                <w:sz w:val="16"/>
                <w:szCs w:val="16"/>
              </w:rPr>
              <w:t>£</w:t>
            </w:r>
          </w:p>
        </w:tc>
      </w:tr>
      <w:tr w:rsidR="005F1FFB" w14:paraId="42004C0C"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A" w14:textId="77777777" w:rsidR="00255F27" w:rsidRPr="003D7AFF" w:rsidRDefault="00A51B9F"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B" w14:textId="77777777" w:rsidR="00255F27" w:rsidRDefault="00255F27" w:rsidP="00505165">
            <w:pPr>
              <w:keepLines/>
              <w:spacing w:after="57"/>
              <w:rPr>
                <w:sz w:val="16"/>
                <w:szCs w:val="16"/>
              </w:rPr>
            </w:pPr>
          </w:p>
        </w:tc>
      </w:tr>
      <w:tr w:rsidR="005F1FFB" w14:paraId="42004C0F"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0D" w14:textId="77777777" w:rsidR="00255F27" w:rsidRDefault="00A51B9F"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0E" w14:textId="77777777" w:rsidR="00255F27" w:rsidRDefault="00255F27" w:rsidP="00505165">
            <w:pPr>
              <w:keepLines/>
              <w:spacing w:after="57"/>
              <w:rPr>
                <w:sz w:val="16"/>
                <w:szCs w:val="16"/>
              </w:rPr>
            </w:pPr>
          </w:p>
        </w:tc>
      </w:tr>
      <w:tr w:rsidR="005F1FFB" w14:paraId="42004C12"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10" w14:textId="77777777" w:rsidR="00255F27" w:rsidRDefault="00A51B9F" w:rsidP="00505165">
            <w:pPr>
              <w:keepLines/>
              <w:spacing w:after="57"/>
              <w:rPr>
                <w:b/>
                <w:bCs/>
                <w:sz w:val="16"/>
                <w:szCs w:val="16"/>
              </w:rPr>
            </w:pPr>
            <w:r w:rsidRPr="00255F27">
              <w:rPr>
                <w:b/>
                <w:bCs/>
                <w:sz w:val="16"/>
                <w:szCs w:val="16"/>
              </w:rPr>
              <w:t xml:space="preserve">All employees (inc. Labour only </w:t>
            </w:r>
            <w:proofErr w:type="spellStart"/>
            <w:r w:rsidRPr="00255F27">
              <w:rPr>
                <w:b/>
                <w:bCs/>
                <w:sz w:val="16"/>
                <w:szCs w:val="16"/>
              </w:rPr>
              <w:t>sub contractors</w:t>
            </w:r>
            <w:proofErr w:type="spellEnd"/>
            <w:r w:rsidRPr="00255F27">
              <w:rPr>
                <w:b/>
                <w:bCs/>
                <w:sz w:val="16"/>
                <w:szCs w:val="16"/>
              </w:rPr>
              <w:t>,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11" w14:textId="77777777" w:rsidR="00255F27" w:rsidRDefault="00255F27" w:rsidP="00505165">
            <w:pPr>
              <w:keepLines/>
              <w:spacing w:after="57"/>
              <w:rPr>
                <w:sz w:val="16"/>
                <w:szCs w:val="16"/>
              </w:rPr>
            </w:pPr>
          </w:p>
        </w:tc>
      </w:tr>
      <w:tr w:rsidR="005F1FFB" w14:paraId="42004C1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13" w14:textId="77777777" w:rsidR="00255F27" w:rsidRDefault="00A51B9F"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14" w14:textId="77777777" w:rsidR="00255F27" w:rsidRDefault="00255F27" w:rsidP="00505165">
            <w:pPr>
              <w:keepLines/>
              <w:spacing w:after="57"/>
              <w:rPr>
                <w:sz w:val="16"/>
                <w:szCs w:val="16"/>
              </w:rPr>
            </w:pPr>
          </w:p>
        </w:tc>
      </w:tr>
    </w:tbl>
    <w:p w14:paraId="42004C16"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5F1FFB" w14:paraId="42004C18"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42004C17" w14:textId="77777777" w:rsidR="00F5738E" w:rsidRPr="00F5738E" w:rsidRDefault="00A51B9F"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5F1FFB" w14:paraId="42004C1E"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9" w14:textId="77777777" w:rsidR="00F5738E" w:rsidRDefault="00A51B9F"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A" w14:textId="77777777" w:rsidR="00F5738E" w:rsidRDefault="00A51B9F"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B" w14:textId="77777777" w:rsidR="00F5738E" w:rsidRDefault="00A51B9F"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C" w14:textId="77777777" w:rsidR="00F5738E" w:rsidRDefault="00A51B9F"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D" w14:textId="77777777" w:rsidR="00F5738E" w:rsidRDefault="00A51B9F" w:rsidP="00E07742">
            <w:pPr>
              <w:keepLines/>
              <w:spacing w:after="57"/>
              <w:rPr>
                <w:sz w:val="16"/>
                <w:szCs w:val="16"/>
              </w:rPr>
            </w:pPr>
            <w:r>
              <w:rPr>
                <w:sz w:val="16"/>
                <w:szCs w:val="16"/>
              </w:rPr>
              <w:t>Your fees</w:t>
            </w:r>
          </w:p>
        </w:tc>
      </w:tr>
      <w:tr w:rsidR="005F1FFB" w14:paraId="42004C24"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1F"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0"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1"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2"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3" w14:textId="77777777" w:rsidR="00F5738E" w:rsidRDefault="00F5738E" w:rsidP="00E07742">
            <w:pPr>
              <w:keepLines/>
              <w:spacing w:after="57"/>
              <w:rPr>
                <w:sz w:val="16"/>
                <w:szCs w:val="16"/>
              </w:rPr>
            </w:pPr>
          </w:p>
        </w:tc>
      </w:tr>
      <w:tr w:rsidR="005F1FFB" w14:paraId="42004C2A"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5"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6"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7"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8"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9" w14:textId="77777777" w:rsidR="00F5738E" w:rsidRDefault="00F5738E" w:rsidP="00E07742">
            <w:pPr>
              <w:keepLines/>
              <w:spacing w:after="57"/>
              <w:rPr>
                <w:sz w:val="16"/>
                <w:szCs w:val="16"/>
              </w:rPr>
            </w:pPr>
          </w:p>
        </w:tc>
      </w:tr>
      <w:tr w:rsidR="005F1FFB" w14:paraId="42004C30"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B"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C"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D"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E"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004C2F" w14:textId="77777777" w:rsidR="00F5738E" w:rsidRDefault="00F5738E" w:rsidP="00E07742">
            <w:pPr>
              <w:keepLines/>
              <w:spacing w:after="57"/>
              <w:rPr>
                <w:sz w:val="16"/>
                <w:szCs w:val="16"/>
              </w:rPr>
            </w:pPr>
          </w:p>
        </w:tc>
      </w:tr>
    </w:tbl>
    <w:p w14:paraId="42004C31"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F1FFB" w14:paraId="42004C34"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32" w14:textId="77777777" w:rsidR="00255F27" w:rsidRPr="003D7AFF" w:rsidRDefault="00A51B9F"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33" w14:textId="77777777" w:rsidR="00255F27" w:rsidRDefault="00A51B9F" w:rsidP="00505165">
            <w:pPr>
              <w:keepLines/>
              <w:spacing w:after="57"/>
              <w:rPr>
                <w:sz w:val="16"/>
                <w:szCs w:val="16"/>
              </w:rPr>
            </w:pPr>
            <w:r>
              <w:rPr>
                <w:sz w:val="16"/>
                <w:szCs w:val="16"/>
              </w:rPr>
              <w:t>£</w:t>
            </w:r>
          </w:p>
        </w:tc>
      </w:tr>
      <w:tr w:rsidR="005F1FFB" w14:paraId="42004C37"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35" w14:textId="77777777" w:rsidR="007B49D5" w:rsidRDefault="00A51B9F" w:rsidP="00505165">
            <w:pPr>
              <w:keepLines/>
              <w:spacing w:after="57"/>
              <w:rPr>
                <w:b/>
                <w:sz w:val="16"/>
                <w:szCs w:val="16"/>
              </w:rPr>
            </w:pPr>
            <w:r>
              <w:rPr>
                <w:b/>
                <w:bCs/>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36" w14:textId="77777777" w:rsidR="007B49D5" w:rsidRDefault="00A51B9F" w:rsidP="00505165">
            <w:pPr>
              <w:keepLines/>
              <w:spacing w:after="57"/>
              <w:rPr>
                <w:sz w:val="16"/>
                <w:szCs w:val="16"/>
              </w:rPr>
            </w:pPr>
            <w:r>
              <w:rPr>
                <w:sz w:val="16"/>
                <w:szCs w:val="16"/>
              </w:rPr>
              <w:t>Yes/No</w:t>
            </w:r>
          </w:p>
        </w:tc>
      </w:tr>
    </w:tbl>
    <w:p w14:paraId="42004C38"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5F1FFB" w14:paraId="42004C3B"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C39" w14:textId="77777777" w:rsidR="006D454C" w:rsidRPr="006D454C" w:rsidRDefault="00A51B9F"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C3A" w14:textId="77777777" w:rsidR="006D454C" w:rsidRPr="006D454C" w:rsidRDefault="00A51B9F" w:rsidP="006D454C">
            <w:pPr>
              <w:rPr>
                <w:rFonts w:cstheme="minorHAnsi"/>
                <w:sz w:val="16"/>
                <w:szCs w:val="16"/>
              </w:rPr>
            </w:pPr>
            <w:r w:rsidRPr="006D454C">
              <w:rPr>
                <w:rFonts w:cstheme="minorHAnsi"/>
                <w:color w:val="92D050"/>
                <w:sz w:val="16"/>
                <w:szCs w:val="16"/>
              </w:rPr>
              <w:t>%</w:t>
            </w:r>
          </w:p>
        </w:tc>
      </w:tr>
      <w:tr w:rsidR="005F1FFB" w14:paraId="42004C3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3C" w14:textId="77777777" w:rsidR="001C14FB" w:rsidRPr="001C14FB" w:rsidRDefault="00A51B9F" w:rsidP="001C14FB">
            <w:pPr>
              <w:rPr>
                <w:rFonts w:cstheme="minorHAnsi"/>
                <w:bCs/>
                <w:sz w:val="16"/>
                <w:szCs w:val="16"/>
              </w:rPr>
            </w:pPr>
            <w:r w:rsidRPr="001C14FB">
              <w:rPr>
                <w:bCs/>
                <w:sz w:val="16"/>
                <w:szCs w:val="16"/>
              </w:rPr>
              <w:t>Aborted work</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3D" w14:textId="77777777" w:rsidR="001C14FB" w:rsidRPr="006D454C" w:rsidRDefault="001C14FB" w:rsidP="001C14FB">
            <w:pPr>
              <w:rPr>
                <w:rFonts w:cstheme="minorHAnsi"/>
                <w:sz w:val="16"/>
                <w:szCs w:val="16"/>
              </w:rPr>
            </w:pPr>
          </w:p>
        </w:tc>
      </w:tr>
      <w:tr w:rsidR="005F1FFB" w14:paraId="42004C4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3F" w14:textId="77777777" w:rsidR="001C14FB" w:rsidRPr="001C14FB" w:rsidRDefault="00A51B9F" w:rsidP="001C14FB">
            <w:pPr>
              <w:rPr>
                <w:rFonts w:cstheme="minorHAnsi"/>
                <w:bCs/>
                <w:sz w:val="16"/>
                <w:szCs w:val="16"/>
              </w:rPr>
            </w:pPr>
            <w:r w:rsidRPr="001C14FB">
              <w:rPr>
                <w:bCs/>
                <w:sz w:val="16"/>
                <w:szCs w:val="16"/>
              </w:rPr>
              <w:t>Architecture - New build/structural refurbishment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0" w14:textId="77777777" w:rsidR="001C14FB" w:rsidRPr="006D454C" w:rsidRDefault="001C14FB" w:rsidP="001C14FB">
            <w:pPr>
              <w:rPr>
                <w:rFonts w:cstheme="minorHAnsi"/>
                <w:sz w:val="16"/>
                <w:szCs w:val="16"/>
              </w:rPr>
            </w:pPr>
          </w:p>
        </w:tc>
      </w:tr>
      <w:tr w:rsidR="005F1FFB" w14:paraId="42004C4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42" w14:textId="77777777" w:rsidR="001C14FB" w:rsidRPr="001C14FB" w:rsidRDefault="00A51B9F" w:rsidP="001C14FB">
            <w:pPr>
              <w:rPr>
                <w:rFonts w:cstheme="minorHAnsi"/>
                <w:bCs/>
                <w:sz w:val="16"/>
                <w:szCs w:val="16"/>
              </w:rPr>
            </w:pPr>
            <w:r w:rsidRPr="001C14FB">
              <w:rPr>
                <w:bCs/>
                <w:sz w:val="16"/>
                <w:szCs w:val="16"/>
              </w:rPr>
              <w:lastRenderedPageBreak/>
              <w:t>Architecture - Non-structural refurbishment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3" w14:textId="77777777" w:rsidR="001C14FB" w:rsidRPr="006D454C" w:rsidRDefault="001C14FB" w:rsidP="001C14FB">
            <w:pPr>
              <w:rPr>
                <w:rFonts w:cstheme="minorHAnsi"/>
                <w:sz w:val="16"/>
                <w:szCs w:val="16"/>
              </w:rPr>
            </w:pPr>
          </w:p>
        </w:tc>
      </w:tr>
      <w:tr w:rsidR="005F1FFB" w14:paraId="42004C4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45" w14:textId="77777777" w:rsidR="001C14FB" w:rsidRPr="001C14FB" w:rsidRDefault="00A51B9F" w:rsidP="001C14FB">
            <w:pPr>
              <w:rPr>
                <w:rFonts w:cstheme="minorHAnsi"/>
                <w:bCs/>
                <w:sz w:val="16"/>
                <w:szCs w:val="16"/>
              </w:rPr>
            </w:pPr>
            <w:r w:rsidRPr="001C14FB">
              <w:rPr>
                <w:bCs/>
                <w:sz w:val="16"/>
                <w:szCs w:val="16"/>
              </w:rPr>
              <w:t>Building surveys non-structural / land surveys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6" w14:textId="77777777" w:rsidR="001C14FB" w:rsidRPr="006D454C" w:rsidRDefault="001C14FB" w:rsidP="001C14FB">
            <w:pPr>
              <w:rPr>
                <w:rFonts w:cstheme="minorHAnsi"/>
                <w:sz w:val="16"/>
                <w:szCs w:val="16"/>
              </w:rPr>
            </w:pPr>
          </w:p>
        </w:tc>
      </w:tr>
      <w:tr w:rsidR="005F1FFB" w14:paraId="42004C4A"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48" w14:textId="77777777" w:rsidR="001C14FB" w:rsidRPr="001C14FB" w:rsidRDefault="00A51B9F" w:rsidP="001C14FB">
            <w:pPr>
              <w:rPr>
                <w:rFonts w:cstheme="minorHAnsi"/>
                <w:bCs/>
                <w:sz w:val="16"/>
                <w:szCs w:val="16"/>
              </w:rPr>
            </w:pPr>
            <w:r w:rsidRPr="001C14FB">
              <w:rPr>
                <w:bCs/>
                <w:sz w:val="16"/>
                <w:szCs w:val="16"/>
              </w:rPr>
              <w:t>Civil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9" w14:textId="77777777" w:rsidR="001C14FB" w:rsidRPr="006D454C" w:rsidRDefault="001C14FB" w:rsidP="001C14FB">
            <w:pPr>
              <w:rPr>
                <w:rFonts w:cstheme="minorHAnsi"/>
                <w:sz w:val="16"/>
                <w:szCs w:val="16"/>
              </w:rPr>
            </w:pPr>
          </w:p>
        </w:tc>
      </w:tr>
      <w:tr w:rsidR="005F1FFB" w14:paraId="42004C4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4B" w14:textId="77777777" w:rsidR="001C14FB" w:rsidRPr="001C14FB" w:rsidRDefault="00A51B9F" w:rsidP="001C14FB">
            <w:pPr>
              <w:rPr>
                <w:rFonts w:cstheme="minorHAnsi"/>
                <w:bCs/>
                <w:sz w:val="16"/>
                <w:szCs w:val="16"/>
              </w:rPr>
            </w:pPr>
            <w:r w:rsidRPr="001C14FB">
              <w:rPr>
                <w:bCs/>
                <w:sz w:val="16"/>
                <w:szCs w:val="16"/>
              </w:rPr>
              <w:t>Electrical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C" w14:textId="77777777" w:rsidR="001C14FB" w:rsidRPr="006D454C" w:rsidRDefault="001C14FB" w:rsidP="001C14FB">
            <w:pPr>
              <w:rPr>
                <w:rFonts w:cstheme="minorHAnsi"/>
                <w:sz w:val="16"/>
                <w:szCs w:val="16"/>
              </w:rPr>
            </w:pPr>
          </w:p>
        </w:tc>
      </w:tr>
      <w:tr w:rsidR="005F1FFB" w14:paraId="42004C5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4E" w14:textId="77777777" w:rsidR="001C14FB" w:rsidRPr="001C14FB" w:rsidRDefault="00A51B9F" w:rsidP="001C14FB">
            <w:pPr>
              <w:rPr>
                <w:rFonts w:cstheme="minorHAnsi"/>
                <w:bCs/>
                <w:sz w:val="16"/>
                <w:szCs w:val="16"/>
              </w:rPr>
            </w:pPr>
            <w:r w:rsidRPr="001C14FB">
              <w:rPr>
                <w:bCs/>
                <w:sz w:val="16"/>
                <w:szCs w:val="16"/>
              </w:rPr>
              <w:t>Feasibility studies/expert witness work</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4F" w14:textId="77777777" w:rsidR="001C14FB" w:rsidRPr="006D454C" w:rsidRDefault="001C14FB" w:rsidP="001C14FB">
            <w:pPr>
              <w:rPr>
                <w:rFonts w:cstheme="minorHAnsi"/>
                <w:sz w:val="16"/>
                <w:szCs w:val="16"/>
              </w:rPr>
            </w:pPr>
          </w:p>
        </w:tc>
      </w:tr>
      <w:tr w:rsidR="005F1FFB" w14:paraId="42004C53"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51" w14:textId="77777777" w:rsidR="001C14FB" w:rsidRPr="001C14FB" w:rsidRDefault="00A51B9F" w:rsidP="001C14FB">
            <w:pPr>
              <w:rPr>
                <w:rFonts w:cstheme="minorHAnsi"/>
                <w:bCs/>
                <w:sz w:val="16"/>
                <w:szCs w:val="16"/>
              </w:rPr>
            </w:pPr>
            <w:r w:rsidRPr="001C14FB">
              <w:rPr>
                <w:bCs/>
                <w:sz w:val="16"/>
                <w:szCs w:val="16"/>
              </w:rPr>
              <w:t>Heating and ventilation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52" w14:textId="77777777" w:rsidR="001C14FB" w:rsidRPr="006D454C" w:rsidRDefault="001C14FB" w:rsidP="001C14FB">
            <w:pPr>
              <w:rPr>
                <w:rFonts w:cstheme="minorHAnsi"/>
                <w:sz w:val="16"/>
                <w:szCs w:val="16"/>
              </w:rPr>
            </w:pPr>
          </w:p>
        </w:tc>
      </w:tr>
      <w:tr w:rsidR="005F1FFB" w14:paraId="42004C5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54" w14:textId="77777777" w:rsidR="001C14FB" w:rsidRPr="001C14FB" w:rsidRDefault="00A51B9F" w:rsidP="001C14FB">
            <w:pPr>
              <w:rPr>
                <w:rFonts w:cstheme="minorHAnsi"/>
                <w:bCs/>
                <w:sz w:val="16"/>
                <w:szCs w:val="16"/>
              </w:rPr>
            </w:pPr>
            <w:r w:rsidRPr="001C14FB">
              <w:rPr>
                <w:bCs/>
                <w:sz w:val="16"/>
                <w:szCs w:val="16"/>
              </w:rPr>
              <w:t>Interior design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55" w14:textId="77777777" w:rsidR="001C14FB" w:rsidRPr="006D454C" w:rsidRDefault="001C14FB" w:rsidP="001C14FB">
            <w:pPr>
              <w:rPr>
                <w:rFonts w:cstheme="minorHAnsi"/>
                <w:sz w:val="16"/>
                <w:szCs w:val="16"/>
              </w:rPr>
            </w:pPr>
          </w:p>
        </w:tc>
      </w:tr>
      <w:tr w:rsidR="005F1FFB" w14:paraId="42004C5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57" w14:textId="77777777" w:rsidR="001C14FB" w:rsidRPr="001C14FB" w:rsidRDefault="00A51B9F" w:rsidP="001C14FB">
            <w:pPr>
              <w:rPr>
                <w:rFonts w:cstheme="minorHAnsi"/>
                <w:bCs/>
                <w:sz w:val="16"/>
                <w:szCs w:val="16"/>
              </w:rPr>
            </w:pPr>
            <w:r w:rsidRPr="001C14FB">
              <w:rPr>
                <w:bCs/>
                <w:sz w:val="16"/>
                <w:szCs w:val="16"/>
              </w:rPr>
              <w:t>Landscape / garden architecture</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58" w14:textId="77777777" w:rsidR="001C14FB" w:rsidRPr="006D454C" w:rsidRDefault="001C14FB" w:rsidP="001C14FB">
            <w:pPr>
              <w:rPr>
                <w:rFonts w:cstheme="minorHAnsi"/>
                <w:sz w:val="16"/>
                <w:szCs w:val="16"/>
              </w:rPr>
            </w:pPr>
          </w:p>
        </w:tc>
      </w:tr>
      <w:tr w:rsidR="005F1FFB" w14:paraId="42004C5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5A" w14:textId="77777777" w:rsidR="001C14FB" w:rsidRPr="001C14FB" w:rsidRDefault="00A51B9F" w:rsidP="001C14FB">
            <w:pPr>
              <w:rPr>
                <w:rFonts w:cstheme="minorHAnsi"/>
                <w:bCs/>
                <w:sz w:val="16"/>
                <w:szCs w:val="16"/>
              </w:rPr>
            </w:pPr>
            <w:r w:rsidRPr="001C14FB">
              <w:rPr>
                <w:bCs/>
                <w:sz w:val="16"/>
                <w:szCs w:val="16"/>
              </w:rPr>
              <w:t>Mechanical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5B" w14:textId="77777777" w:rsidR="001C14FB" w:rsidRPr="006D454C" w:rsidRDefault="001C14FB" w:rsidP="001C14FB">
            <w:pPr>
              <w:rPr>
                <w:rFonts w:cstheme="minorHAnsi"/>
                <w:sz w:val="16"/>
                <w:szCs w:val="16"/>
              </w:rPr>
            </w:pPr>
          </w:p>
        </w:tc>
      </w:tr>
      <w:tr w:rsidR="005F1FFB" w14:paraId="42004C5F"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5D" w14:textId="77777777" w:rsidR="001C14FB" w:rsidRPr="001C14FB" w:rsidRDefault="00A51B9F" w:rsidP="001C14FB">
            <w:pPr>
              <w:rPr>
                <w:rFonts w:cstheme="minorHAnsi"/>
                <w:bCs/>
                <w:sz w:val="16"/>
                <w:szCs w:val="16"/>
              </w:rPr>
            </w:pPr>
            <w:r w:rsidRPr="001C14FB">
              <w:rPr>
                <w:bCs/>
                <w:sz w:val="16"/>
                <w:szCs w:val="16"/>
              </w:rPr>
              <w:t>Planning supervisory / CDM activities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5E" w14:textId="77777777" w:rsidR="001C14FB" w:rsidRPr="006D454C" w:rsidRDefault="001C14FB" w:rsidP="001C14FB">
            <w:pPr>
              <w:rPr>
                <w:rFonts w:cstheme="minorHAnsi"/>
                <w:sz w:val="16"/>
                <w:szCs w:val="16"/>
              </w:rPr>
            </w:pPr>
          </w:p>
        </w:tc>
      </w:tr>
      <w:tr w:rsidR="005F1FFB" w14:paraId="42004C6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0" w14:textId="77777777" w:rsidR="001C14FB" w:rsidRPr="001C14FB" w:rsidRDefault="00A51B9F" w:rsidP="001C14FB">
            <w:pPr>
              <w:rPr>
                <w:bCs/>
                <w:sz w:val="16"/>
                <w:szCs w:val="16"/>
              </w:rPr>
            </w:pPr>
            <w:r w:rsidRPr="001C14FB">
              <w:rPr>
                <w:bCs/>
                <w:sz w:val="16"/>
                <w:szCs w:val="16"/>
              </w:rPr>
              <w:t>Project co-ordination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1" w14:textId="77777777" w:rsidR="001C14FB" w:rsidRPr="006D454C" w:rsidRDefault="001C14FB" w:rsidP="001C14FB">
            <w:pPr>
              <w:rPr>
                <w:rFonts w:cstheme="minorHAnsi"/>
                <w:sz w:val="16"/>
                <w:szCs w:val="16"/>
              </w:rPr>
            </w:pPr>
          </w:p>
        </w:tc>
      </w:tr>
      <w:tr w:rsidR="005F1FFB" w14:paraId="42004C65"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3" w14:textId="77777777" w:rsidR="001C14FB" w:rsidRPr="001C14FB" w:rsidRDefault="00A51B9F" w:rsidP="001C14FB">
            <w:pPr>
              <w:rPr>
                <w:bCs/>
                <w:sz w:val="16"/>
                <w:szCs w:val="16"/>
              </w:rPr>
            </w:pPr>
            <w:r w:rsidRPr="001C14FB">
              <w:rPr>
                <w:bCs/>
                <w:sz w:val="16"/>
                <w:szCs w:val="16"/>
              </w:rPr>
              <w:t>Project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4" w14:textId="77777777" w:rsidR="001C14FB" w:rsidRPr="006D454C" w:rsidRDefault="001C14FB" w:rsidP="001C14FB">
            <w:pPr>
              <w:rPr>
                <w:rFonts w:cstheme="minorHAnsi"/>
                <w:sz w:val="16"/>
                <w:szCs w:val="16"/>
              </w:rPr>
            </w:pPr>
          </w:p>
        </w:tc>
      </w:tr>
      <w:tr w:rsidR="005F1FFB" w14:paraId="42004C6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6" w14:textId="77777777" w:rsidR="001C14FB" w:rsidRPr="001C14FB" w:rsidRDefault="00A51B9F" w:rsidP="001C14FB">
            <w:pPr>
              <w:rPr>
                <w:bCs/>
                <w:sz w:val="16"/>
                <w:szCs w:val="16"/>
              </w:rPr>
            </w:pPr>
            <w:r w:rsidRPr="001C14FB">
              <w:rPr>
                <w:bCs/>
                <w:sz w:val="16"/>
                <w:szCs w:val="16"/>
              </w:rPr>
              <w:t>Quantity Surveying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7" w14:textId="77777777" w:rsidR="001C14FB" w:rsidRPr="006D454C" w:rsidRDefault="001C14FB" w:rsidP="001C14FB">
            <w:pPr>
              <w:rPr>
                <w:rFonts w:cstheme="minorHAnsi"/>
                <w:sz w:val="16"/>
                <w:szCs w:val="16"/>
              </w:rPr>
            </w:pPr>
          </w:p>
        </w:tc>
      </w:tr>
      <w:tr w:rsidR="005F1FFB" w14:paraId="42004C6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9" w14:textId="77777777" w:rsidR="001C14FB" w:rsidRPr="001C14FB" w:rsidRDefault="00A51B9F" w:rsidP="001C14FB">
            <w:pPr>
              <w:rPr>
                <w:bCs/>
                <w:sz w:val="16"/>
                <w:szCs w:val="16"/>
              </w:rPr>
            </w:pPr>
            <w:r w:rsidRPr="001C14FB">
              <w:rPr>
                <w:bCs/>
                <w:sz w:val="16"/>
                <w:szCs w:val="16"/>
              </w:rPr>
              <w:t>Soil &amp; foundation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A" w14:textId="77777777" w:rsidR="001C14FB" w:rsidRPr="006D454C" w:rsidRDefault="001C14FB" w:rsidP="001C14FB">
            <w:pPr>
              <w:rPr>
                <w:rFonts w:cstheme="minorHAnsi"/>
                <w:sz w:val="16"/>
                <w:szCs w:val="16"/>
              </w:rPr>
            </w:pPr>
          </w:p>
        </w:tc>
      </w:tr>
      <w:tr w:rsidR="005F1FFB" w14:paraId="42004C6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C" w14:textId="77777777" w:rsidR="001C14FB" w:rsidRPr="001C14FB" w:rsidRDefault="00A51B9F" w:rsidP="001C14FB">
            <w:pPr>
              <w:rPr>
                <w:bCs/>
                <w:sz w:val="16"/>
                <w:szCs w:val="16"/>
              </w:rPr>
            </w:pPr>
            <w:r w:rsidRPr="001C14FB">
              <w:rPr>
                <w:bCs/>
                <w:sz w:val="16"/>
                <w:szCs w:val="16"/>
              </w:rPr>
              <w:t>Structural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D" w14:textId="77777777" w:rsidR="001C14FB" w:rsidRPr="006D454C" w:rsidRDefault="001C14FB" w:rsidP="001C14FB">
            <w:pPr>
              <w:rPr>
                <w:rFonts w:cstheme="minorHAnsi"/>
                <w:sz w:val="16"/>
                <w:szCs w:val="16"/>
              </w:rPr>
            </w:pPr>
          </w:p>
        </w:tc>
      </w:tr>
      <w:tr w:rsidR="005F1FFB" w14:paraId="42004C7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6F" w14:textId="77777777" w:rsidR="001C14FB" w:rsidRPr="001C14FB" w:rsidRDefault="00A51B9F" w:rsidP="001C14FB">
            <w:pPr>
              <w:rPr>
                <w:bCs/>
                <w:sz w:val="16"/>
                <w:szCs w:val="16"/>
              </w:rPr>
            </w:pPr>
            <w:r w:rsidRPr="001C14FB">
              <w:rPr>
                <w:bCs/>
                <w:sz w:val="16"/>
                <w:szCs w:val="16"/>
              </w:rPr>
              <w:t>Structural surveys/valuations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0" w14:textId="77777777" w:rsidR="001C14FB" w:rsidRPr="006D454C" w:rsidRDefault="001C14FB" w:rsidP="001C14FB">
            <w:pPr>
              <w:rPr>
                <w:rFonts w:cstheme="minorHAnsi"/>
                <w:sz w:val="16"/>
                <w:szCs w:val="16"/>
              </w:rPr>
            </w:pPr>
          </w:p>
        </w:tc>
      </w:tr>
      <w:tr w:rsidR="005F1FFB" w14:paraId="42004C7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2" w14:textId="77777777" w:rsidR="001C14FB" w:rsidRPr="001C14FB" w:rsidRDefault="00A51B9F" w:rsidP="001C14FB">
            <w:pPr>
              <w:rPr>
                <w:bCs/>
                <w:sz w:val="16"/>
                <w:szCs w:val="16"/>
              </w:rPr>
            </w:pPr>
            <w:r w:rsidRPr="001C14FB">
              <w:rPr>
                <w:bCs/>
                <w:sz w:val="16"/>
                <w:szCs w:val="16"/>
              </w:rPr>
              <w:t>Town planning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3" w14:textId="77777777" w:rsidR="001C14FB" w:rsidRPr="006D454C" w:rsidRDefault="001C14FB" w:rsidP="001C14FB">
            <w:pPr>
              <w:rPr>
                <w:rFonts w:cstheme="minorHAnsi"/>
                <w:sz w:val="16"/>
                <w:szCs w:val="16"/>
              </w:rPr>
            </w:pPr>
          </w:p>
        </w:tc>
      </w:tr>
      <w:tr w:rsidR="005F1FFB" w14:paraId="42004C7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5" w14:textId="77777777" w:rsidR="001C14FB" w:rsidRPr="001C14FB" w:rsidRDefault="00A51B9F" w:rsidP="001C14FB">
            <w:pPr>
              <w:rPr>
                <w:bCs/>
                <w:sz w:val="16"/>
                <w:szCs w:val="16"/>
              </w:rPr>
            </w:pPr>
            <w:r w:rsidRPr="001C14FB">
              <w:rPr>
                <w:bCs/>
                <w:sz w:val="16"/>
                <w:szCs w:val="16"/>
              </w:rPr>
              <w:t xml:space="preserve">Other – describe: </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6" w14:textId="77777777" w:rsidR="001C14FB" w:rsidRPr="006D454C" w:rsidRDefault="001C14FB" w:rsidP="001C14FB">
            <w:pPr>
              <w:rPr>
                <w:rFonts w:cstheme="minorHAnsi"/>
                <w:sz w:val="16"/>
                <w:szCs w:val="16"/>
              </w:rPr>
            </w:pPr>
          </w:p>
        </w:tc>
      </w:tr>
      <w:tr w:rsidR="005F1FFB" w14:paraId="42004C7A"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8" w14:textId="77777777" w:rsidR="001C14FB" w:rsidRPr="006D454C" w:rsidRDefault="00A51B9F" w:rsidP="001C14FB">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79" w14:textId="77777777" w:rsidR="001C14FB" w:rsidRPr="006D454C" w:rsidRDefault="00A51B9F" w:rsidP="001C14FB">
            <w:pPr>
              <w:rPr>
                <w:rFonts w:cstheme="minorHAnsi"/>
                <w:sz w:val="16"/>
                <w:szCs w:val="16"/>
              </w:rPr>
            </w:pPr>
            <w:r w:rsidRPr="006D454C">
              <w:rPr>
                <w:rFonts w:cstheme="minorHAnsi"/>
                <w:sz w:val="16"/>
                <w:szCs w:val="16"/>
              </w:rPr>
              <w:t>100%</w:t>
            </w:r>
          </w:p>
        </w:tc>
      </w:tr>
    </w:tbl>
    <w:p w14:paraId="42004C7B" w14:textId="77777777" w:rsidR="00F5738E" w:rsidRDefault="00F5738E"/>
    <w:tbl>
      <w:tblPr>
        <w:tblW w:w="5000" w:type="pct"/>
        <w:tblInd w:w="-5" w:type="dxa"/>
        <w:tblCellMar>
          <w:top w:w="15" w:type="dxa"/>
          <w:left w:w="15" w:type="dxa"/>
          <w:bottom w:w="15" w:type="dxa"/>
          <w:right w:w="15" w:type="dxa"/>
        </w:tblCellMar>
        <w:tblLook w:val="04A0" w:firstRow="1" w:lastRow="0" w:firstColumn="1" w:lastColumn="0" w:noHBand="0" w:noVBand="1"/>
      </w:tblPr>
      <w:tblGrid>
        <w:gridCol w:w="7665"/>
        <w:gridCol w:w="1351"/>
      </w:tblGrid>
      <w:tr w:rsidR="005F1FFB" w14:paraId="42004C7E"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C7C" w14:textId="77777777" w:rsidR="00855477" w:rsidRPr="00855477" w:rsidRDefault="00A51B9F" w:rsidP="00855477">
            <w:pPr>
              <w:rPr>
                <w:rFonts w:cstheme="minorHAnsi"/>
                <w:b/>
                <w:bCs/>
                <w:color w:val="92D050"/>
                <w:sz w:val="16"/>
                <w:szCs w:val="16"/>
              </w:rPr>
            </w:pPr>
            <w:r w:rsidRPr="00855477">
              <w:rPr>
                <w:rFonts w:cstheme="minorHAnsi"/>
                <w:b/>
                <w:bCs/>
                <w:color w:val="92D050"/>
                <w:sz w:val="16"/>
                <w:szCs w:val="16"/>
              </w:rPr>
              <w:t>Work Split – Locations where work is undertaken</w:t>
            </w:r>
          </w:p>
        </w:tc>
        <w:tc>
          <w:tcPr>
            <w:tcW w:w="74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42004C7D" w14:textId="77777777" w:rsidR="00855477" w:rsidRPr="00855477" w:rsidRDefault="00A51B9F" w:rsidP="00855477">
            <w:pPr>
              <w:rPr>
                <w:rFonts w:cstheme="minorHAnsi"/>
                <w:color w:val="92D050"/>
                <w:sz w:val="16"/>
                <w:szCs w:val="16"/>
              </w:rPr>
            </w:pPr>
            <w:r w:rsidRPr="00855477">
              <w:rPr>
                <w:rFonts w:cstheme="minorHAnsi"/>
                <w:color w:val="92D050"/>
                <w:sz w:val="16"/>
                <w:szCs w:val="16"/>
              </w:rPr>
              <w:t>%</w:t>
            </w:r>
          </w:p>
        </w:tc>
      </w:tr>
      <w:tr w:rsidR="005F1FFB" w14:paraId="42004C81"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7F" w14:textId="77777777" w:rsidR="00855477" w:rsidRPr="00855477" w:rsidRDefault="00A51B9F" w:rsidP="00855477">
            <w:pPr>
              <w:rPr>
                <w:rFonts w:cstheme="minorHAnsi"/>
                <w:bCs/>
                <w:sz w:val="16"/>
                <w:szCs w:val="16"/>
              </w:rPr>
            </w:pPr>
            <w:r w:rsidRPr="00855477">
              <w:rPr>
                <w:rFonts w:cstheme="minorHAnsi"/>
                <w:bCs/>
                <w:sz w:val="16"/>
                <w:szCs w:val="16"/>
              </w:rPr>
              <w:t>Airports/railways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0" w14:textId="77777777" w:rsidR="00855477" w:rsidRPr="00855477" w:rsidRDefault="00855477" w:rsidP="00855477">
            <w:pPr>
              <w:rPr>
                <w:rFonts w:cstheme="minorHAnsi"/>
                <w:sz w:val="16"/>
                <w:szCs w:val="16"/>
              </w:rPr>
            </w:pPr>
          </w:p>
        </w:tc>
      </w:tr>
      <w:tr w:rsidR="005F1FFB" w14:paraId="42004C84"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2" w14:textId="77777777" w:rsidR="00855477" w:rsidRPr="00855477" w:rsidRDefault="00A51B9F" w:rsidP="00855477">
            <w:pPr>
              <w:rPr>
                <w:rFonts w:cstheme="minorHAnsi"/>
                <w:bCs/>
                <w:sz w:val="16"/>
                <w:szCs w:val="16"/>
              </w:rPr>
            </w:pPr>
            <w:r w:rsidRPr="00855477">
              <w:rPr>
                <w:rFonts w:cstheme="minorHAnsi"/>
                <w:bCs/>
                <w:sz w:val="16"/>
                <w:szCs w:val="16"/>
              </w:rPr>
              <w:t>All other leisure</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3" w14:textId="77777777" w:rsidR="00855477" w:rsidRPr="00855477" w:rsidRDefault="00855477" w:rsidP="00855477">
            <w:pPr>
              <w:rPr>
                <w:rFonts w:cstheme="minorHAnsi"/>
                <w:sz w:val="16"/>
                <w:szCs w:val="16"/>
              </w:rPr>
            </w:pPr>
          </w:p>
        </w:tc>
      </w:tr>
      <w:tr w:rsidR="005F1FFB" w14:paraId="42004C87"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5" w14:textId="77777777" w:rsidR="00855477" w:rsidRPr="00855477" w:rsidRDefault="00A51B9F" w:rsidP="00855477">
            <w:pPr>
              <w:rPr>
                <w:rFonts w:cstheme="minorHAnsi"/>
                <w:bCs/>
                <w:sz w:val="16"/>
                <w:szCs w:val="16"/>
              </w:rPr>
            </w:pPr>
            <w:r w:rsidRPr="00855477">
              <w:rPr>
                <w:rFonts w:cstheme="minorHAnsi"/>
                <w:bCs/>
                <w:sz w:val="16"/>
                <w:szCs w:val="16"/>
              </w:rPr>
              <w:t>Amusement parks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6" w14:textId="77777777" w:rsidR="00855477" w:rsidRPr="00855477" w:rsidRDefault="00855477" w:rsidP="00855477">
            <w:pPr>
              <w:rPr>
                <w:rFonts w:cstheme="minorHAnsi"/>
                <w:sz w:val="16"/>
                <w:szCs w:val="16"/>
              </w:rPr>
            </w:pPr>
          </w:p>
        </w:tc>
      </w:tr>
      <w:tr w:rsidR="005F1FFB" w14:paraId="42004C8A"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8" w14:textId="77777777" w:rsidR="00855477" w:rsidRPr="00855477" w:rsidRDefault="00A51B9F" w:rsidP="00855477">
            <w:pPr>
              <w:rPr>
                <w:rFonts w:cstheme="minorHAnsi"/>
                <w:bCs/>
                <w:sz w:val="16"/>
                <w:szCs w:val="16"/>
              </w:rPr>
            </w:pPr>
            <w:r w:rsidRPr="00855477">
              <w:rPr>
                <w:rFonts w:cstheme="minorHAnsi"/>
                <w:bCs/>
                <w:sz w:val="16"/>
                <w:szCs w:val="16"/>
              </w:rPr>
              <w:t>Arenas/stadia/amusement rides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9" w14:textId="77777777" w:rsidR="00855477" w:rsidRPr="00855477" w:rsidRDefault="00855477" w:rsidP="00855477">
            <w:pPr>
              <w:rPr>
                <w:rFonts w:cstheme="minorHAnsi"/>
                <w:sz w:val="16"/>
                <w:szCs w:val="16"/>
              </w:rPr>
            </w:pPr>
          </w:p>
        </w:tc>
      </w:tr>
      <w:tr w:rsidR="005F1FFB" w14:paraId="42004C8D"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B" w14:textId="77777777" w:rsidR="00855477" w:rsidRPr="00855477" w:rsidRDefault="00A51B9F" w:rsidP="00855477">
            <w:pPr>
              <w:rPr>
                <w:rFonts w:cstheme="minorHAnsi"/>
                <w:bCs/>
                <w:sz w:val="16"/>
                <w:szCs w:val="16"/>
              </w:rPr>
            </w:pPr>
            <w:r w:rsidRPr="00855477">
              <w:rPr>
                <w:rFonts w:cstheme="minorHAnsi"/>
                <w:bCs/>
                <w:sz w:val="16"/>
                <w:szCs w:val="16"/>
              </w:rPr>
              <w:t>Aviation/automotive/military/marine</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C" w14:textId="77777777" w:rsidR="00855477" w:rsidRPr="00855477" w:rsidRDefault="00855477" w:rsidP="00855477">
            <w:pPr>
              <w:rPr>
                <w:rFonts w:cstheme="minorHAnsi"/>
                <w:sz w:val="16"/>
                <w:szCs w:val="16"/>
              </w:rPr>
            </w:pPr>
          </w:p>
        </w:tc>
      </w:tr>
      <w:tr w:rsidR="005F1FFB" w14:paraId="42004C90"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E" w14:textId="77777777" w:rsidR="00855477" w:rsidRPr="00855477" w:rsidRDefault="00A51B9F" w:rsidP="00855477">
            <w:pPr>
              <w:rPr>
                <w:rFonts w:cstheme="minorHAnsi"/>
                <w:bCs/>
                <w:sz w:val="16"/>
                <w:szCs w:val="16"/>
              </w:rPr>
            </w:pPr>
            <w:r w:rsidRPr="00855477">
              <w:rPr>
                <w:rFonts w:cstheme="minorHAnsi"/>
                <w:bCs/>
                <w:sz w:val="16"/>
                <w:szCs w:val="16"/>
              </w:rPr>
              <w:t>Bridges/tunnels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8F" w14:textId="77777777" w:rsidR="00855477" w:rsidRPr="00855477" w:rsidRDefault="00855477" w:rsidP="00855477">
            <w:pPr>
              <w:rPr>
                <w:rFonts w:cstheme="minorHAnsi"/>
                <w:sz w:val="16"/>
                <w:szCs w:val="16"/>
              </w:rPr>
            </w:pPr>
          </w:p>
        </w:tc>
      </w:tr>
      <w:tr w:rsidR="005F1FFB" w14:paraId="42004C93"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1" w14:textId="77777777" w:rsidR="00855477" w:rsidRPr="00855477" w:rsidRDefault="00A51B9F" w:rsidP="00855477">
            <w:pPr>
              <w:rPr>
                <w:rFonts w:cstheme="minorHAnsi"/>
                <w:bCs/>
                <w:sz w:val="16"/>
                <w:szCs w:val="16"/>
              </w:rPr>
            </w:pPr>
            <w:r w:rsidRPr="00855477">
              <w:rPr>
                <w:rFonts w:cstheme="minorHAnsi"/>
                <w:bCs/>
                <w:sz w:val="16"/>
                <w:szCs w:val="16"/>
              </w:rPr>
              <w:lastRenderedPageBreak/>
              <w:t>Chemical/oil/nuclear facilities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2" w14:textId="77777777" w:rsidR="00855477" w:rsidRPr="00855477" w:rsidRDefault="00855477" w:rsidP="00855477">
            <w:pPr>
              <w:rPr>
                <w:rFonts w:cstheme="minorHAnsi"/>
                <w:sz w:val="16"/>
                <w:szCs w:val="16"/>
              </w:rPr>
            </w:pPr>
          </w:p>
        </w:tc>
      </w:tr>
      <w:tr w:rsidR="005F1FFB" w14:paraId="42004C96"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4" w14:textId="77777777" w:rsidR="00855477" w:rsidRPr="00855477" w:rsidRDefault="00A51B9F" w:rsidP="00855477">
            <w:pPr>
              <w:rPr>
                <w:rFonts w:cstheme="minorHAnsi"/>
                <w:bCs/>
                <w:sz w:val="16"/>
                <w:szCs w:val="16"/>
              </w:rPr>
            </w:pPr>
            <w:r w:rsidRPr="00855477">
              <w:rPr>
                <w:rFonts w:cstheme="minorHAnsi"/>
                <w:bCs/>
                <w:sz w:val="16"/>
                <w:szCs w:val="16"/>
              </w:rPr>
              <w:t>Children's play areas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5" w14:textId="77777777" w:rsidR="00855477" w:rsidRPr="00855477" w:rsidRDefault="00855477" w:rsidP="00855477">
            <w:pPr>
              <w:rPr>
                <w:rFonts w:cstheme="minorHAnsi"/>
                <w:sz w:val="16"/>
                <w:szCs w:val="16"/>
              </w:rPr>
            </w:pPr>
          </w:p>
        </w:tc>
      </w:tr>
      <w:tr w:rsidR="005F1FFB" w14:paraId="42004C99"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7" w14:textId="77777777" w:rsidR="00855477" w:rsidRPr="00855477" w:rsidRDefault="00A51B9F" w:rsidP="00855477">
            <w:pPr>
              <w:rPr>
                <w:rFonts w:cstheme="minorHAnsi"/>
                <w:bCs/>
                <w:sz w:val="16"/>
                <w:szCs w:val="16"/>
              </w:rPr>
            </w:pPr>
            <w:r w:rsidRPr="00855477">
              <w:rPr>
                <w:rFonts w:cstheme="minorHAnsi"/>
                <w:bCs/>
                <w:sz w:val="16"/>
                <w:szCs w:val="16"/>
              </w:rPr>
              <w:t>Churches/cathedrals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8" w14:textId="77777777" w:rsidR="00855477" w:rsidRPr="00855477" w:rsidRDefault="00855477" w:rsidP="00855477">
            <w:pPr>
              <w:rPr>
                <w:rFonts w:cstheme="minorHAnsi"/>
                <w:sz w:val="16"/>
                <w:szCs w:val="16"/>
              </w:rPr>
            </w:pPr>
          </w:p>
        </w:tc>
      </w:tr>
      <w:tr w:rsidR="005F1FFB" w14:paraId="42004C9C"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A" w14:textId="77777777" w:rsidR="00855477" w:rsidRPr="00855477" w:rsidRDefault="00A51B9F" w:rsidP="00855477">
            <w:pPr>
              <w:rPr>
                <w:rFonts w:cstheme="minorHAnsi"/>
                <w:bCs/>
                <w:sz w:val="16"/>
                <w:szCs w:val="16"/>
              </w:rPr>
            </w:pPr>
            <w:r w:rsidRPr="00855477">
              <w:rPr>
                <w:rFonts w:cstheme="minorHAnsi"/>
                <w:bCs/>
                <w:sz w:val="16"/>
                <w:szCs w:val="16"/>
              </w:rPr>
              <w:t>Cladding/glazing/curtain walling</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B" w14:textId="77777777" w:rsidR="00855477" w:rsidRPr="00855477" w:rsidRDefault="00855477" w:rsidP="00855477">
            <w:pPr>
              <w:rPr>
                <w:rFonts w:cstheme="minorHAnsi"/>
                <w:sz w:val="16"/>
                <w:szCs w:val="16"/>
              </w:rPr>
            </w:pPr>
          </w:p>
        </w:tc>
      </w:tr>
      <w:tr w:rsidR="005F1FFB" w14:paraId="42004C9F"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D" w14:textId="77777777" w:rsidR="00855477" w:rsidRPr="00855477" w:rsidRDefault="00A51B9F" w:rsidP="00855477">
            <w:pPr>
              <w:rPr>
                <w:rFonts w:cstheme="minorHAnsi"/>
                <w:bCs/>
                <w:sz w:val="16"/>
                <w:szCs w:val="16"/>
              </w:rPr>
            </w:pPr>
            <w:r w:rsidRPr="00855477">
              <w:rPr>
                <w:rFonts w:cstheme="minorHAnsi"/>
                <w:bCs/>
                <w:sz w:val="16"/>
                <w:szCs w:val="16"/>
              </w:rPr>
              <w:t>Clean rooms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9E" w14:textId="77777777" w:rsidR="00855477" w:rsidRPr="00855477" w:rsidRDefault="00855477" w:rsidP="00855477">
            <w:pPr>
              <w:rPr>
                <w:rFonts w:cstheme="minorHAnsi"/>
                <w:sz w:val="16"/>
                <w:szCs w:val="16"/>
              </w:rPr>
            </w:pPr>
          </w:p>
        </w:tc>
      </w:tr>
      <w:tr w:rsidR="005F1FFB" w14:paraId="42004CA2"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0" w14:textId="77777777" w:rsidR="00855477" w:rsidRPr="00855477" w:rsidRDefault="00A51B9F" w:rsidP="00855477">
            <w:pPr>
              <w:rPr>
                <w:rFonts w:cstheme="minorHAnsi"/>
                <w:bCs/>
                <w:sz w:val="16"/>
                <w:szCs w:val="16"/>
              </w:rPr>
            </w:pPr>
            <w:r w:rsidRPr="00855477">
              <w:rPr>
                <w:rFonts w:cstheme="minorHAnsi"/>
                <w:bCs/>
                <w:sz w:val="16"/>
                <w:szCs w:val="16"/>
              </w:rPr>
              <w:t>Dams/mines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1" w14:textId="77777777" w:rsidR="00855477" w:rsidRPr="00855477" w:rsidRDefault="00855477" w:rsidP="00855477">
            <w:pPr>
              <w:rPr>
                <w:rFonts w:cstheme="minorHAnsi"/>
                <w:sz w:val="16"/>
                <w:szCs w:val="16"/>
              </w:rPr>
            </w:pPr>
          </w:p>
        </w:tc>
      </w:tr>
      <w:tr w:rsidR="005F1FFB" w14:paraId="42004CA5"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3" w14:textId="77777777" w:rsidR="00855477" w:rsidRPr="00855477" w:rsidRDefault="00A51B9F" w:rsidP="00855477">
            <w:pPr>
              <w:rPr>
                <w:rFonts w:cstheme="minorHAnsi"/>
                <w:bCs/>
                <w:sz w:val="16"/>
                <w:szCs w:val="16"/>
              </w:rPr>
            </w:pPr>
            <w:r w:rsidRPr="00855477">
              <w:rPr>
                <w:rFonts w:cstheme="minorHAnsi"/>
                <w:bCs/>
                <w:sz w:val="16"/>
                <w:szCs w:val="16"/>
              </w:rPr>
              <w:t>Demolition</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4" w14:textId="77777777" w:rsidR="00855477" w:rsidRPr="00855477" w:rsidRDefault="00855477" w:rsidP="00855477">
            <w:pPr>
              <w:rPr>
                <w:rFonts w:cstheme="minorHAnsi"/>
                <w:sz w:val="16"/>
                <w:szCs w:val="16"/>
              </w:rPr>
            </w:pPr>
          </w:p>
        </w:tc>
      </w:tr>
      <w:tr w:rsidR="005F1FFB" w14:paraId="42004CA8"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6" w14:textId="77777777" w:rsidR="00855477" w:rsidRPr="00855477" w:rsidRDefault="00A51B9F" w:rsidP="00855477">
            <w:pPr>
              <w:rPr>
                <w:rFonts w:cstheme="minorHAnsi"/>
                <w:bCs/>
                <w:sz w:val="16"/>
                <w:szCs w:val="16"/>
              </w:rPr>
            </w:pPr>
            <w:r w:rsidRPr="00855477">
              <w:rPr>
                <w:rFonts w:cstheme="minorHAnsi"/>
                <w:bCs/>
                <w:sz w:val="16"/>
                <w:szCs w:val="16"/>
              </w:rPr>
              <w:t>Factory/Industrial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7" w14:textId="77777777" w:rsidR="00855477" w:rsidRPr="00855477" w:rsidRDefault="00855477" w:rsidP="00855477">
            <w:pPr>
              <w:rPr>
                <w:rFonts w:cstheme="minorHAnsi"/>
                <w:sz w:val="16"/>
                <w:szCs w:val="16"/>
              </w:rPr>
            </w:pPr>
          </w:p>
        </w:tc>
      </w:tr>
      <w:tr w:rsidR="005F1FFB" w14:paraId="42004CAB"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9" w14:textId="77777777" w:rsidR="00855477" w:rsidRPr="00855477" w:rsidRDefault="00A51B9F" w:rsidP="00855477">
            <w:pPr>
              <w:rPr>
                <w:rFonts w:cstheme="minorHAnsi"/>
                <w:bCs/>
                <w:sz w:val="16"/>
                <w:szCs w:val="16"/>
              </w:rPr>
            </w:pPr>
            <w:r w:rsidRPr="00855477">
              <w:rPr>
                <w:rFonts w:cstheme="minorHAnsi"/>
                <w:bCs/>
                <w:sz w:val="16"/>
                <w:szCs w:val="16"/>
              </w:rPr>
              <w:t>Foundations/piling/underpinning</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A" w14:textId="77777777" w:rsidR="00855477" w:rsidRPr="00855477" w:rsidRDefault="00855477" w:rsidP="00855477">
            <w:pPr>
              <w:rPr>
                <w:rFonts w:cstheme="minorHAnsi"/>
                <w:sz w:val="16"/>
                <w:szCs w:val="16"/>
              </w:rPr>
            </w:pPr>
          </w:p>
        </w:tc>
      </w:tr>
      <w:tr w:rsidR="005F1FFB" w14:paraId="42004CAE"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C" w14:textId="77777777" w:rsidR="00855477" w:rsidRPr="00855477" w:rsidRDefault="00A51B9F" w:rsidP="00855477">
            <w:pPr>
              <w:rPr>
                <w:rFonts w:cstheme="minorHAnsi"/>
                <w:bCs/>
                <w:sz w:val="16"/>
                <w:szCs w:val="16"/>
              </w:rPr>
            </w:pPr>
            <w:r w:rsidRPr="00855477">
              <w:rPr>
                <w:rFonts w:cstheme="minorHAnsi"/>
                <w:bCs/>
                <w:sz w:val="16"/>
                <w:szCs w:val="16"/>
              </w:rPr>
              <w:t>Harbours/jetties/offshore installations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D" w14:textId="77777777" w:rsidR="00855477" w:rsidRPr="00855477" w:rsidRDefault="00855477" w:rsidP="00855477">
            <w:pPr>
              <w:rPr>
                <w:rFonts w:cstheme="minorHAnsi"/>
                <w:sz w:val="16"/>
                <w:szCs w:val="16"/>
              </w:rPr>
            </w:pPr>
          </w:p>
        </w:tc>
      </w:tr>
      <w:tr w:rsidR="005F1FFB" w14:paraId="42004CB1"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AF" w14:textId="77777777" w:rsidR="00855477" w:rsidRPr="00855477" w:rsidRDefault="00A51B9F" w:rsidP="00855477">
            <w:pPr>
              <w:rPr>
                <w:rFonts w:cstheme="minorHAnsi"/>
                <w:bCs/>
                <w:sz w:val="16"/>
                <w:szCs w:val="16"/>
              </w:rPr>
            </w:pPr>
            <w:r w:rsidRPr="00855477">
              <w:rPr>
                <w:rFonts w:cstheme="minorHAnsi"/>
                <w:bCs/>
                <w:sz w:val="16"/>
                <w:szCs w:val="16"/>
              </w:rPr>
              <w:t>Housing schemes (over 3 floors)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0" w14:textId="77777777" w:rsidR="00855477" w:rsidRPr="00855477" w:rsidRDefault="00855477" w:rsidP="00855477">
            <w:pPr>
              <w:rPr>
                <w:rFonts w:cstheme="minorHAnsi"/>
                <w:sz w:val="16"/>
                <w:szCs w:val="16"/>
              </w:rPr>
            </w:pPr>
          </w:p>
        </w:tc>
      </w:tr>
      <w:tr w:rsidR="005F1FFB" w14:paraId="42004CB4"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2" w14:textId="77777777" w:rsidR="00855477" w:rsidRPr="00855477" w:rsidRDefault="00A51B9F" w:rsidP="00855477">
            <w:pPr>
              <w:rPr>
                <w:rFonts w:cstheme="minorHAnsi"/>
                <w:bCs/>
                <w:sz w:val="16"/>
                <w:szCs w:val="16"/>
              </w:rPr>
            </w:pPr>
            <w:r w:rsidRPr="00855477">
              <w:rPr>
                <w:rFonts w:cstheme="minorHAnsi"/>
                <w:bCs/>
                <w:sz w:val="16"/>
                <w:szCs w:val="16"/>
              </w:rPr>
              <w:t>Housing schemes (under 3 floors)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3" w14:textId="77777777" w:rsidR="00855477" w:rsidRPr="00855477" w:rsidRDefault="00855477" w:rsidP="00855477">
            <w:pPr>
              <w:rPr>
                <w:rFonts w:cstheme="minorHAnsi"/>
                <w:sz w:val="16"/>
                <w:szCs w:val="16"/>
              </w:rPr>
            </w:pPr>
          </w:p>
        </w:tc>
      </w:tr>
      <w:tr w:rsidR="005F1FFB" w14:paraId="42004CB7"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5" w14:textId="77777777" w:rsidR="00855477" w:rsidRPr="00855477" w:rsidRDefault="00A51B9F" w:rsidP="00855477">
            <w:pPr>
              <w:rPr>
                <w:rFonts w:cstheme="minorHAnsi"/>
                <w:bCs/>
                <w:sz w:val="16"/>
                <w:szCs w:val="16"/>
              </w:rPr>
            </w:pPr>
            <w:r w:rsidRPr="00855477">
              <w:rPr>
                <w:rFonts w:cstheme="minorHAnsi"/>
                <w:bCs/>
                <w:sz w:val="16"/>
                <w:szCs w:val="16"/>
              </w:rPr>
              <w:t>Mechanical and bulk handling plant</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6" w14:textId="77777777" w:rsidR="00855477" w:rsidRPr="00855477" w:rsidRDefault="00855477" w:rsidP="00855477">
            <w:pPr>
              <w:rPr>
                <w:rFonts w:cstheme="minorHAnsi"/>
                <w:sz w:val="16"/>
                <w:szCs w:val="16"/>
              </w:rPr>
            </w:pPr>
          </w:p>
        </w:tc>
      </w:tr>
      <w:tr w:rsidR="005F1FFB" w14:paraId="42004CBA"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8" w14:textId="77777777" w:rsidR="00855477" w:rsidRPr="00855477" w:rsidRDefault="00A51B9F" w:rsidP="00855477">
            <w:pPr>
              <w:rPr>
                <w:rFonts w:cstheme="minorHAnsi"/>
                <w:bCs/>
                <w:sz w:val="16"/>
                <w:szCs w:val="16"/>
              </w:rPr>
            </w:pPr>
            <w:r w:rsidRPr="00855477">
              <w:rPr>
                <w:rFonts w:cstheme="minorHAnsi"/>
                <w:bCs/>
                <w:sz w:val="16"/>
                <w:szCs w:val="16"/>
              </w:rPr>
              <w:t>Office/Retail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9" w14:textId="77777777" w:rsidR="00855477" w:rsidRPr="00855477" w:rsidRDefault="00855477" w:rsidP="00855477">
            <w:pPr>
              <w:rPr>
                <w:rFonts w:cstheme="minorHAnsi"/>
                <w:sz w:val="16"/>
                <w:szCs w:val="16"/>
              </w:rPr>
            </w:pPr>
          </w:p>
        </w:tc>
      </w:tr>
      <w:tr w:rsidR="005F1FFB" w14:paraId="42004CBD"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B" w14:textId="77777777" w:rsidR="00855477" w:rsidRPr="00855477" w:rsidRDefault="00A51B9F" w:rsidP="00855477">
            <w:pPr>
              <w:rPr>
                <w:rFonts w:cstheme="minorHAnsi"/>
                <w:bCs/>
                <w:sz w:val="16"/>
                <w:szCs w:val="16"/>
              </w:rPr>
            </w:pPr>
            <w:r w:rsidRPr="00855477">
              <w:rPr>
                <w:rFonts w:cstheme="minorHAnsi"/>
                <w:bCs/>
                <w:sz w:val="16"/>
                <w:szCs w:val="16"/>
              </w:rPr>
              <w:t>Pipe work/tanks/vessels/silos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C" w14:textId="77777777" w:rsidR="00855477" w:rsidRPr="00855477" w:rsidRDefault="00855477" w:rsidP="00855477">
            <w:pPr>
              <w:rPr>
                <w:rFonts w:cstheme="minorHAnsi"/>
                <w:sz w:val="16"/>
                <w:szCs w:val="16"/>
              </w:rPr>
            </w:pPr>
          </w:p>
        </w:tc>
      </w:tr>
      <w:tr w:rsidR="005F1FFB" w14:paraId="42004CC0"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E" w14:textId="77777777" w:rsidR="00855477" w:rsidRPr="00855477" w:rsidRDefault="00A51B9F" w:rsidP="00855477">
            <w:pPr>
              <w:rPr>
                <w:rFonts w:cstheme="minorHAnsi"/>
                <w:bCs/>
                <w:sz w:val="16"/>
                <w:szCs w:val="16"/>
              </w:rPr>
            </w:pPr>
            <w:r w:rsidRPr="00855477">
              <w:rPr>
                <w:rFonts w:cstheme="minorHAnsi"/>
                <w:bCs/>
                <w:sz w:val="16"/>
                <w:szCs w:val="16"/>
              </w:rPr>
              <w:t>Power plants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BF" w14:textId="77777777" w:rsidR="00855477" w:rsidRPr="00855477" w:rsidRDefault="00855477" w:rsidP="00855477">
            <w:pPr>
              <w:rPr>
                <w:rFonts w:cstheme="minorHAnsi"/>
                <w:sz w:val="16"/>
                <w:szCs w:val="16"/>
              </w:rPr>
            </w:pPr>
          </w:p>
        </w:tc>
      </w:tr>
      <w:tr w:rsidR="005F1FFB" w14:paraId="42004CC3"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1" w14:textId="77777777" w:rsidR="00855477" w:rsidRPr="00855477" w:rsidRDefault="00A51B9F" w:rsidP="00855477">
            <w:pPr>
              <w:rPr>
                <w:rFonts w:cstheme="minorHAnsi"/>
                <w:bCs/>
                <w:sz w:val="16"/>
                <w:szCs w:val="16"/>
              </w:rPr>
            </w:pPr>
            <w:r w:rsidRPr="00855477">
              <w:rPr>
                <w:rFonts w:cstheme="minorHAnsi"/>
                <w:bCs/>
                <w:sz w:val="16"/>
                <w:szCs w:val="16"/>
              </w:rPr>
              <w:t>Pubs/restaurants/hotels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2" w14:textId="77777777" w:rsidR="00855477" w:rsidRPr="00855477" w:rsidRDefault="00855477" w:rsidP="00855477">
            <w:pPr>
              <w:rPr>
                <w:rFonts w:cstheme="minorHAnsi"/>
                <w:sz w:val="16"/>
                <w:szCs w:val="16"/>
              </w:rPr>
            </w:pPr>
          </w:p>
        </w:tc>
      </w:tr>
      <w:tr w:rsidR="005F1FFB" w14:paraId="42004CC6"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4" w14:textId="77777777" w:rsidR="00855477" w:rsidRPr="00855477" w:rsidRDefault="00A51B9F" w:rsidP="00855477">
            <w:pPr>
              <w:rPr>
                <w:rFonts w:cstheme="minorHAnsi"/>
                <w:bCs/>
                <w:sz w:val="16"/>
                <w:szCs w:val="16"/>
              </w:rPr>
            </w:pPr>
            <w:r w:rsidRPr="00855477">
              <w:rPr>
                <w:rFonts w:cstheme="minorHAnsi"/>
                <w:bCs/>
                <w:sz w:val="16"/>
                <w:szCs w:val="16"/>
              </w:rPr>
              <w:t>Roads/highways/motorways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5" w14:textId="77777777" w:rsidR="00855477" w:rsidRPr="00855477" w:rsidRDefault="00855477" w:rsidP="00855477">
            <w:pPr>
              <w:rPr>
                <w:rFonts w:cstheme="minorHAnsi"/>
                <w:sz w:val="16"/>
                <w:szCs w:val="16"/>
              </w:rPr>
            </w:pPr>
          </w:p>
        </w:tc>
      </w:tr>
      <w:tr w:rsidR="005F1FFB" w14:paraId="42004CC9"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7" w14:textId="77777777" w:rsidR="00855477" w:rsidRPr="00855477" w:rsidRDefault="00A51B9F" w:rsidP="00855477">
            <w:pPr>
              <w:rPr>
                <w:rFonts w:cstheme="minorHAnsi"/>
                <w:bCs/>
                <w:sz w:val="16"/>
                <w:szCs w:val="16"/>
              </w:rPr>
            </w:pPr>
            <w:r w:rsidRPr="00855477">
              <w:rPr>
                <w:rFonts w:cstheme="minorHAnsi"/>
                <w:bCs/>
                <w:sz w:val="16"/>
                <w:szCs w:val="16"/>
              </w:rPr>
              <w:t>Schools/hospitals/municipal buildings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8" w14:textId="77777777" w:rsidR="00855477" w:rsidRPr="00855477" w:rsidRDefault="00855477" w:rsidP="00855477">
            <w:pPr>
              <w:rPr>
                <w:rFonts w:cstheme="minorHAnsi"/>
                <w:sz w:val="16"/>
                <w:szCs w:val="16"/>
              </w:rPr>
            </w:pPr>
          </w:p>
        </w:tc>
      </w:tr>
      <w:tr w:rsidR="005F1FFB" w14:paraId="42004CCC"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A" w14:textId="77777777" w:rsidR="00855477" w:rsidRPr="00855477" w:rsidRDefault="00A51B9F" w:rsidP="00855477">
            <w:pPr>
              <w:rPr>
                <w:rFonts w:cstheme="minorHAnsi"/>
                <w:bCs/>
                <w:sz w:val="16"/>
                <w:szCs w:val="16"/>
              </w:rPr>
            </w:pPr>
            <w:r w:rsidRPr="00855477">
              <w:rPr>
                <w:rFonts w:cstheme="minorHAnsi"/>
                <w:bCs/>
                <w:sz w:val="16"/>
                <w:szCs w:val="16"/>
              </w:rPr>
              <w:t>Sewerage/water schemes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B" w14:textId="77777777" w:rsidR="00855477" w:rsidRPr="00855477" w:rsidRDefault="00855477" w:rsidP="00855477">
            <w:pPr>
              <w:rPr>
                <w:rFonts w:cstheme="minorHAnsi"/>
                <w:sz w:val="16"/>
                <w:szCs w:val="16"/>
              </w:rPr>
            </w:pPr>
          </w:p>
        </w:tc>
      </w:tr>
      <w:tr w:rsidR="005F1FFB" w14:paraId="42004CCF"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D" w14:textId="77777777" w:rsidR="00855477" w:rsidRPr="00855477" w:rsidRDefault="00A51B9F" w:rsidP="00855477">
            <w:pPr>
              <w:rPr>
                <w:rFonts w:cstheme="minorHAnsi"/>
                <w:bCs/>
                <w:sz w:val="16"/>
                <w:szCs w:val="16"/>
              </w:rPr>
            </w:pPr>
            <w:r w:rsidRPr="00855477">
              <w:rPr>
                <w:rFonts w:cstheme="minorHAnsi"/>
                <w:bCs/>
                <w:sz w:val="16"/>
                <w:szCs w:val="16"/>
              </w:rPr>
              <w:t>Swimming pools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CE" w14:textId="77777777" w:rsidR="00855477" w:rsidRPr="00855477" w:rsidRDefault="00855477" w:rsidP="00855477">
            <w:pPr>
              <w:rPr>
                <w:rFonts w:cstheme="minorHAnsi"/>
                <w:sz w:val="16"/>
                <w:szCs w:val="16"/>
              </w:rPr>
            </w:pPr>
          </w:p>
        </w:tc>
      </w:tr>
      <w:tr w:rsidR="005F1FFB" w14:paraId="42004CD2"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D0" w14:textId="77777777" w:rsidR="00855477" w:rsidRPr="00855477" w:rsidRDefault="00A51B9F" w:rsidP="00855477">
            <w:pPr>
              <w:rPr>
                <w:rFonts w:cstheme="minorHAnsi"/>
                <w:bCs/>
                <w:sz w:val="16"/>
                <w:szCs w:val="16"/>
              </w:rPr>
            </w:pPr>
            <w:r w:rsidRPr="00855477">
              <w:rPr>
                <w:rFonts w:cstheme="minorHAnsi"/>
                <w:bCs/>
                <w:sz w:val="16"/>
                <w:szCs w:val="16"/>
              </w:rPr>
              <w:t>Other</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D1" w14:textId="77777777" w:rsidR="00855477" w:rsidRPr="00855477" w:rsidRDefault="00855477" w:rsidP="00855477">
            <w:pPr>
              <w:rPr>
                <w:rFonts w:cstheme="minorHAnsi"/>
                <w:sz w:val="16"/>
                <w:szCs w:val="16"/>
              </w:rPr>
            </w:pPr>
          </w:p>
        </w:tc>
      </w:tr>
      <w:tr w:rsidR="005F1FFB" w14:paraId="42004CD5"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D3" w14:textId="77777777" w:rsidR="00855477" w:rsidRPr="00855477" w:rsidRDefault="00A51B9F" w:rsidP="00855477">
            <w:pPr>
              <w:rPr>
                <w:rFonts w:cstheme="minorHAnsi"/>
                <w:bCs/>
                <w:sz w:val="16"/>
                <w:szCs w:val="16"/>
              </w:rPr>
            </w:pPr>
            <w:r w:rsidRPr="00855477">
              <w:rPr>
                <w:rFonts w:cstheme="minorHAnsi"/>
                <w:bCs/>
                <w:sz w:val="16"/>
                <w:szCs w:val="16"/>
              </w:rPr>
              <w:t>Description of other work</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CD4" w14:textId="77777777" w:rsidR="00855477" w:rsidRPr="00855477" w:rsidRDefault="00855477" w:rsidP="00855477">
            <w:pPr>
              <w:rPr>
                <w:rFonts w:cstheme="minorHAnsi"/>
                <w:sz w:val="16"/>
                <w:szCs w:val="16"/>
              </w:rPr>
            </w:pPr>
          </w:p>
        </w:tc>
      </w:tr>
      <w:tr w:rsidR="005F1FFB" w14:paraId="42004CD8" w14:textId="77777777" w:rsidTr="00612250">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D6" w14:textId="77777777" w:rsidR="00855477" w:rsidRPr="00855477" w:rsidRDefault="00A51B9F" w:rsidP="00855477">
            <w:pPr>
              <w:rPr>
                <w:rFonts w:cstheme="minorHAnsi"/>
                <w:b/>
                <w:bCs/>
                <w:sz w:val="16"/>
                <w:szCs w:val="16"/>
              </w:rPr>
            </w:pPr>
            <w:r w:rsidRPr="00855477">
              <w:rPr>
                <w:rFonts w:cstheme="minorHAnsi"/>
                <w:b/>
                <w:bCs/>
                <w:sz w:val="16"/>
                <w:szCs w:val="16"/>
              </w:rPr>
              <w:t>TOTAL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004CD7" w14:textId="77777777" w:rsidR="00855477" w:rsidRPr="00855477" w:rsidRDefault="00A51B9F" w:rsidP="00855477">
            <w:pPr>
              <w:rPr>
                <w:rFonts w:cstheme="minorHAnsi"/>
                <w:b/>
                <w:sz w:val="16"/>
                <w:szCs w:val="16"/>
              </w:rPr>
            </w:pPr>
            <w:r w:rsidRPr="00855477">
              <w:rPr>
                <w:rFonts w:cstheme="minorHAnsi"/>
                <w:b/>
                <w:sz w:val="16"/>
                <w:szCs w:val="16"/>
              </w:rPr>
              <w:t>100%</w:t>
            </w:r>
          </w:p>
        </w:tc>
      </w:tr>
    </w:tbl>
    <w:p w14:paraId="42004CD9" w14:textId="77777777" w:rsidR="00855477" w:rsidRDefault="00855477"/>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5F1FFB" w14:paraId="42004CFC"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2004CDA" w14:textId="77777777" w:rsidR="003D7AFF" w:rsidRDefault="00A51B9F"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5F1FFB" w14:paraId="42004CE2" w14:textId="77777777" w:rsidTr="00473E05">
              <w:trPr>
                <w:trHeight w:val="240"/>
              </w:trPr>
              <w:tc>
                <w:tcPr>
                  <w:tcW w:w="4382" w:type="pct"/>
                  <w:tcBorders>
                    <w:top w:val="nil"/>
                    <w:left w:val="nil"/>
                    <w:bottom w:val="nil"/>
                    <w:right w:val="nil"/>
                  </w:tcBorders>
                  <w:tcMar>
                    <w:top w:w="91" w:type="dxa"/>
                    <w:left w:w="108" w:type="dxa"/>
                    <w:bottom w:w="28" w:type="dxa"/>
                    <w:right w:w="108" w:type="dxa"/>
                  </w:tcMar>
                </w:tcPr>
                <w:p w14:paraId="42004CDB" w14:textId="77777777" w:rsidR="00255F27" w:rsidRDefault="00A51B9F"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5F1FFB" w14:paraId="42004CDD" w14:textId="77777777" w:rsidTr="00255F27">
                    <w:trPr>
                      <w:trHeight w:val="240"/>
                    </w:trPr>
                    <w:tc>
                      <w:tcPr>
                        <w:tcW w:w="5000" w:type="pct"/>
                        <w:tcBorders>
                          <w:top w:val="nil"/>
                          <w:left w:val="nil"/>
                          <w:bottom w:val="nil"/>
                          <w:right w:val="nil"/>
                        </w:tcBorders>
                        <w:vAlign w:val="center"/>
                      </w:tcPr>
                      <w:p w14:paraId="42004CDC" w14:textId="77777777" w:rsidR="00255F27" w:rsidRPr="006B4FC5" w:rsidRDefault="00255F27" w:rsidP="00255F27">
                        <w:pPr>
                          <w:keepLines/>
                        </w:pPr>
                      </w:p>
                    </w:tc>
                  </w:tr>
                </w:tbl>
                <w:p w14:paraId="42004CDE"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5F1FFB" w14:paraId="42004CE0" w14:textId="77777777" w:rsidTr="00505165">
                    <w:trPr>
                      <w:trHeight w:val="240"/>
                    </w:trPr>
                    <w:tc>
                      <w:tcPr>
                        <w:tcW w:w="76" w:type="pct"/>
                        <w:tcBorders>
                          <w:top w:val="nil"/>
                          <w:left w:val="nil"/>
                          <w:bottom w:val="nil"/>
                          <w:right w:val="nil"/>
                        </w:tcBorders>
                        <w:vAlign w:val="center"/>
                      </w:tcPr>
                      <w:p w14:paraId="42004CDF" w14:textId="77777777" w:rsidR="00255F27" w:rsidRPr="006B4FC5" w:rsidRDefault="00A51B9F" w:rsidP="00255F27">
                        <w:pPr>
                          <w:keepLines/>
                        </w:pPr>
                        <w:r w:rsidRPr="006B4FC5">
                          <w:rPr>
                            <w:sz w:val="16"/>
                            <w:szCs w:val="16"/>
                          </w:rPr>
                          <w:t xml:space="preserve">Yes/No </w:t>
                        </w:r>
                      </w:p>
                    </w:tc>
                  </w:tr>
                </w:tbl>
                <w:p w14:paraId="42004CE1" w14:textId="77777777" w:rsidR="00255F27" w:rsidRDefault="00255F27" w:rsidP="00255F27">
                  <w:pPr>
                    <w:keepLines/>
                  </w:pPr>
                </w:p>
              </w:tc>
            </w:tr>
            <w:tr w:rsidR="005F1FFB" w14:paraId="42004CE6"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E3" w14:textId="77777777" w:rsidR="003D7AFF" w:rsidRDefault="00473E05"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42004CE4" w14:textId="77777777" w:rsidR="003D7AFF" w:rsidRDefault="00A51B9F" w:rsidP="003D7AFF">
                  <w:pPr>
                    <w:keepLines/>
                  </w:pPr>
                  <w:r>
                    <w:t> </w:t>
                  </w:r>
                </w:p>
              </w:tc>
              <w:tc>
                <w:tcPr>
                  <w:tcW w:w="200" w:type="pct"/>
                  <w:tcBorders>
                    <w:top w:val="nil"/>
                    <w:left w:val="nil"/>
                    <w:bottom w:val="nil"/>
                    <w:right w:val="nil"/>
                  </w:tcBorders>
                  <w:vAlign w:val="center"/>
                </w:tcPr>
                <w:p w14:paraId="42004CE5" w14:textId="77777777" w:rsidR="003D7AFF" w:rsidRDefault="00A51B9F" w:rsidP="003D7AFF">
                  <w:pPr>
                    <w:keepLines/>
                  </w:pPr>
                  <w:r>
                    <w:rPr>
                      <w:rFonts w:cstheme="minorHAnsi"/>
                      <w:sz w:val="16"/>
                      <w:szCs w:val="16"/>
                    </w:rPr>
                    <w:t>Yes/No</w:t>
                  </w:r>
                </w:p>
              </w:tc>
            </w:tr>
            <w:tr w:rsidR="005F1FFB" w14:paraId="42004CEA"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E7" w14:textId="77777777" w:rsidR="003D7AFF" w:rsidRDefault="00473E05" w:rsidP="003D7AFF">
                  <w:pPr>
                    <w:keepLines/>
                    <w:rPr>
                      <w:sz w:val="16"/>
                      <w:szCs w:val="16"/>
                    </w:rPr>
                  </w:pPr>
                  <w:r>
                    <w:rPr>
                      <w:sz w:val="16"/>
                      <w:szCs w:val="16"/>
                    </w:rPr>
                    <w:lastRenderedPageBreak/>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42004CE8" w14:textId="77777777" w:rsidR="003D7AFF" w:rsidRDefault="00A51B9F" w:rsidP="003D7AFF">
                  <w:pPr>
                    <w:keepLines/>
                  </w:pPr>
                  <w:r>
                    <w:t> </w:t>
                  </w:r>
                </w:p>
              </w:tc>
              <w:tc>
                <w:tcPr>
                  <w:tcW w:w="200" w:type="pct"/>
                  <w:tcBorders>
                    <w:top w:val="nil"/>
                    <w:left w:val="nil"/>
                    <w:bottom w:val="nil"/>
                    <w:right w:val="nil"/>
                  </w:tcBorders>
                  <w:vAlign w:val="center"/>
                </w:tcPr>
                <w:p w14:paraId="42004CE9" w14:textId="77777777" w:rsidR="003D7AFF" w:rsidRDefault="00A51B9F" w:rsidP="003D7AFF">
                  <w:pPr>
                    <w:keepLines/>
                  </w:pPr>
                  <w:r>
                    <w:rPr>
                      <w:rFonts w:cstheme="minorHAnsi"/>
                      <w:sz w:val="16"/>
                      <w:szCs w:val="16"/>
                    </w:rPr>
                    <w:t>Yes/No</w:t>
                  </w:r>
                </w:p>
              </w:tc>
            </w:tr>
            <w:tr w:rsidR="005F1FFB" w14:paraId="42004CEE"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EB" w14:textId="77777777" w:rsidR="003D7AFF" w:rsidRDefault="00473E05"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42004CEC" w14:textId="77777777" w:rsidR="003D7AFF" w:rsidRDefault="00A51B9F" w:rsidP="003D7AFF">
                  <w:pPr>
                    <w:keepLines/>
                  </w:pPr>
                  <w:r>
                    <w:t> </w:t>
                  </w:r>
                </w:p>
              </w:tc>
              <w:tc>
                <w:tcPr>
                  <w:tcW w:w="200" w:type="pct"/>
                  <w:tcBorders>
                    <w:top w:val="nil"/>
                    <w:left w:val="nil"/>
                    <w:bottom w:val="nil"/>
                    <w:right w:val="nil"/>
                  </w:tcBorders>
                  <w:vAlign w:val="center"/>
                </w:tcPr>
                <w:p w14:paraId="42004CED" w14:textId="77777777" w:rsidR="003D7AFF" w:rsidRDefault="00A51B9F" w:rsidP="003D7AFF">
                  <w:pPr>
                    <w:keepLines/>
                  </w:pPr>
                  <w:r>
                    <w:rPr>
                      <w:rFonts w:cstheme="minorHAnsi"/>
                      <w:sz w:val="16"/>
                      <w:szCs w:val="16"/>
                    </w:rPr>
                    <w:t>Yes/No</w:t>
                  </w:r>
                </w:p>
              </w:tc>
            </w:tr>
            <w:tr w:rsidR="005F1FFB" w14:paraId="42004CF2"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EF" w14:textId="77777777" w:rsidR="003D7AFF" w:rsidRDefault="00473E05"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42004CF0" w14:textId="77777777" w:rsidR="003D7AFF" w:rsidRDefault="00A51B9F" w:rsidP="003D7AFF">
                  <w:pPr>
                    <w:keepLines/>
                  </w:pPr>
                  <w:r>
                    <w:t> </w:t>
                  </w:r>
                </w:p>
              </w:tc>
              <w:tc>
                <w:tcPr>
                  <w:tcW w:w="200" w:type="pct"/>
                  <w:tcBorders>
                    <w:top w:val="nil"/>
                    <w:left w:val="nil"/>
                    <w:bottom w:val="nil"/>
                    <w:right w:val="nil"/>
                  </w:tcBorders>
                  <w:vAlign w:val="center"/>
                </w:tcPr>
                <w:p w14:paraId="42004CF1" w14:textId="77777777" w:rsidR="003D7AFF" w:rsidRDefault="00A51B9F" w:rsidP="003D7AFF">
                  <w:pPr>
                    <w:keepLines/>
                  </w:pPr>
                  <w:r>
                    <w:rPr>
                      <w:rFonts w:cstheme="minorHAnsi"/>
                      <w:sz w:val="16"/>
                      <w:szCs w:val="16"/>
                    </w:rPr>
                    <w:t>Yes/No</w:t>
                  </w:r>
                </w:p>
              </w:tc>
            </w:tr>
            <w:tr w:rsidR="005F1FFB" w14:paraId="42004CF6"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F3" w14:textId="77777777" w:rsidR="003D7AFF" w:rsidRDefault="00473E05"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42004CF4" w14:textId="77777777" w:rsidR="003D7AFF" w:rsidRDefault="003D7AFF" w:rsidP="003D7AFF">
                  <w:pPr>
                    <w:keepLines/>
                  </w:pPr>
                </w:p>
              </w:tc>
              <w:tc>
                <w:tcPr>
                  <w:tcW w:w="200" w:type="pct"/>
                  <w:tcBorders>
                    <w:top w:val="nil"/>
                    <w:left w:val="nil"/>
                    <w:bottom w:val="nil"/>
                    <w:right w:val="nil"/>
                  </w:tcBorders>
                  <w:vAlign w:val="center"/>
                </w:tcPr>
                <w:p w14:paraId="42004CF5" w14:textId="77777777" w:rsidR="003D7AFF" w:rsidRDefault="00A51B9F" w:rsidP="003D7AFF">
                  <w:pPr>
                    <w:keepLines/>
                  </w:pPr>
                  <w:r>
                    <w:rPr>
                      <w:rFonts w:cstheme="minorHAnsi"/>
                      <w:sz w:val="16"/>
                      <w:szCs w:val="16"/>
                    </w:rPr>
                    <w:t>Yes/No</w:t>
                  </w:r>
                </w:p>
              </w:tc>
            </w:tr>
            <w:tr w:rsidR="005F1FFB" w14:paraId="42004CFA" w14:textId="77777777" w:rsidTr="00473E05">
              <w:trPr>
                <w:trHeight w:val="240"/>
              </w:trPr>
              <w:tc>
                <w:tcPr>
                  <w:tcW w:w="0" w:type="auto"/>
                  <w:tcBorders>
                    <w:top w:val="nil"/>
                    <w:left w:val="nil"/>
                    <w:bottom w:val="nil"/>
                    <w:right w:val="nil"/>
                  </w:tcBorders>
                  <w:tcMar>
                    <w:top w:w="91" w:type="dxa"/>
                    <w:left w:w="108" w:type="dxa"/>
                    <w:bottom w:w="28" w:type="dxa"/>
                    <w:right w:w="108" w:type="dxa"/>
                  </w:tcMar>
                </w:tcPr>
                <w:p w14:paraId="42004CF7" w14:textId="77777777" w:rsidR="003D7AFF" w:rsidRDefault="00473E05"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42004CF8" w14:textId="77777777" w:rsidR="003D7AFF" w:rsidRDefault="003D7AFF" w:rsidP="003D7AFF">
                  <w:pPr>
                    <w:keepLines/>
                  </w:pPr>
                </w:p>
              </w:tc>
              <w:tc>
                <w:tcPr>
                  <w:tcW w:w="200" w:type="pct"/>
                  <w:tcBorders>
                    <w:top w:val="nil"/>
                    <w:left w:val="nil"/>
                    <w:bottom w:val="nil"/>
                    <w:right w:val="nil"/>
                  </w:tcBorders>
                  <w:vAlign w:val="center"/>
                </w:tcPr>
                <w:p w14:paraId="42004CF9" w14:textId="77777777" w:rsidR="003D7AFF" w:rsidRDefault="00A51B9F" w:rsidP="003D7AFF">
                  <w:pPr>
                    <w:keepLines/>
                  </w:pPr>
                  <w:r>
                    <w:rPr>
                      <w:rFonts w:cstheme="minorHAnsi"/>
                      <w:sz w:val="16"/>
                      <w:szCs w:val="16"/>
                    </w:rPr>
                    <w:t>Yes/No</w:t>
                  </w:r>
                </w:p>
              </w:tc>
            </w:tr>
          </w:tbl>
          <w:p w14:paraId="42004CFB" w14:textId="77777777" w:rsidR="003D7AFF" w:rsidRDefault="003D7AFF" w:rsidP="00505165">
            <w:pPr>
              <w:keepLines/>
              <w:spacing w:after="57"/>
              <w:rPr>
                <w:sz w:val="16"/>
                <w:szCs w:val="16"/>
              </w:rPr>
            </w:pPr>
          </w:p>
        </w:tc>
      </w:tr>
    </w:tbl>
    <w:p w14:paraId="42004CFD"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5F1FFB" w14:paraId="42004D18"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2004CFE" w14:textId="77777777" w:rsidR="003D7AFF" w:rsidRPr="00916E4F" w:rsidRDefault="00A51B9F"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5F1FFB" w14:paraId="42004D02"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CFF" w14:textId="77777777" w:rsidR="003D7AFF" w:rsidRDefault="00473E05"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42004D00"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01" w14:textId="77777777" w:rsidR="003D7AFF" w:rsidRDefault="00A51B9F" w:rsidP="00505165">
                  <w:pPr>
                    <w:keepLines/>
                  </w:pPr>
                  <w:r>
                    <w:t> </w:t>
                  </w:r>
                </w:p>
              </w:tc>
            </w:tr>
            <w:tr w:rsidR="005F1FFB" w14:paraId="42004D06"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D03" w14:textId="77777777" w:rsidR="003D7AFF" w:rsidRDefault="00A51B9F"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42004D04"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05" w14:textId="77777777" w:rsidR="003D7AFF" w:rsidRDefault="00A51B9F" w:rsidP="00505165">
                  <w:pPr>
                    <w:keepLines/>
                  </w:pPr>
                  <w:r>
                    <w:t> </w:t>
                  </w:r>
                </w:p>
              </w:tc>
            </w:tr>
            <w:tr w:rsidR="005F1FFB" w14:paraId="42004D0A"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D07" w14:textId="77777777" w:rsidR="003D7AFF" w:rsidRDefault="00473E05"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42004D08"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09" w14:textId="77777777" w:rsidR="003D7AFF" w:rsidRDefault="00A51B9F" w:rsidP="00505165">
                  <w:pPr>
                    <w:keepLines/>
                  </w:pPr>
                  <w:r>
                    <w:t> </w:t>
                  </w:r>
                </w:p>
              </w:tc>
            </w:tr>
            <w:tr w:rsidR="005F1FFB" w14:paraId="42004D0E"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D0B" w14:textId="77777777" w:rsidR="003D7AFF" w:rsidRDefault="00473E05"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42004D0C"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0D" w14:textId="77777777" w:rsidR="003D7AFF" w:rsidRDefault="00A51B9F" w:rsidP="00505165">
                  <w:pPr>
                    <w:keepLines/>
                  </w:pPr>
                  <w:r>
                    <w:t> </w:t>
                  </w:r>
                </w:p>
              </w:tc>
            </w:tr>
            <w:tr w:rsidR="005F1FFB" w14:paraId="42004D12"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D0F" w14:textId="77777777" w:rsidR="003D7AFF" w:rsidRDefault="00A51B9F"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42004D10"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11" w14:textId="77777777" w:rsidR="003D7AFF" w:rsidRDefault="00A51B9F" w:rsidP="00505165">
                  <w:pPr>
                    <w:keepLines/>
                  </w:pPr>
                  <w:r>
                    <w:t> </w:t>
                  </w:r>
                </w:p>
              </w:tc>
            </w:tr>
            <w:tr w:rsidR="005F1FFB" w14:paraId="42004D16"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2004D13" w14:textId="77777777" w:rsidR="003D7AFF" w:rsidRDefault="00473E05"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42004D14" w14:textId="77777777" w:rsidR="003D7AFF" w:rsidRDefault="00A51B9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15" w14:textId="77777777" w:rsidR="003D7AFF" w:rsidRDefault="00A51B9F" w:rsidP="00505165">
                  <w:pPr>
                    <w:keepLines/>
                  </w:pPr>
                  <w:r>
                    <w:t> </w:t>
                  </w:r>
                </w:p>
              </w:tc>
            </w:tr>
          </w:tbl>
          <w:p w14:paraId="42004D17" w14:textId="77777777" w:rsidR="003D7AFF" w:rsidRDefault="003D7AFF" w:rsidP="00505165">
            <w:pPr>
              <w:keepLines/>
              <w:spacing w:after="57"/>
              <w:rPr>
                <w:sz w:val="16"/>
                <w:szCs w:val="16"/>
              </w:rPr>
            </w:pPr>
          </w:p>
        </w:tc>
      </w:tr>
    </w:tbl>
    <w:p w14:paraId="42004D19"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5F1FFB" w14:paraId="42004D34" w14:textId="77777777" w:rsidTr="00612250">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2004D1A" w14:textId="77777777" w:rsidR="007B49D5" w:rsidRPr="00916E4F" w:rsidRDefault="00A51B9F" w:rsidP="00612250">
            <w:pPr>
              <w:keepLines/>
              <w:spacing w:after="57"/>
              <w:rPr>
                <w:b/>
                <w:bCs/>
                <w:color w:val="92D050"/>
                <w:sz w:val="16"/>
                <w:szCs w:val="16"/>
              </w:rPr>
            </w:pPr>
            <w:r>
              <w:rPr>
                <w:b/>
                <w:bCs/>
                <w:color w:val="92D050"/>
                <w:sz w:val="16"/>
                <w:szCs w:val="16"/>
              </w:rPr>
              <w:t>Material facts – Design &amp; Construct</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5F1FFB" w14:paraId="42004D1E"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1B" w14:textId="77777777" w:rsidR="007B49D5" w:rsidRDefault="00473E05" w:rsidP="00612250">
                  <w:pPr>
                    <w:keepLines/>
                    <w:rPr>
                      <w:sz w:val="16"/>
                      <w:szCs w:val="16"/>
                    </w:rPr>
                  </w:pPr>
                  <w:r>
                    <w:rPr>
                      <w:sz w:val="16"/>
                      <w:szCs w:val="16"/>
                    </w:rPr>
                    <w:t>Asbestos or environmental work undertaken?</w:t>
                  </w:r>
                </w:p>
              </w:tc>
              <w:tc>
                <w:tcPr>
                  <w:tcW w:w="0" w:type="auto"/>
                  <w:tcBorders>
                    <w:top w:val="nil"/>
                    <w:left w:val="nil"/>
                    <w:bottom w:val="nil"/>
                    <w:right w:val="nil"/>
                  </w:tcBorders>
                  <w:tcMar>
                    <w:top w:w="57" w:type="dxa"/>
                    <w:left w:w="57" w:type="dxa"/>
                    <w:bottom w:w="57" w:type="dxa"/>
                    <w:right w:w="57" w:type="dxa"/>
                  </w:tcMar>
                  <w:vAlign w:val="center"/>
                  <w:hideMark/>
                </w:tcPr>
                <w:p w14:paraId="42004D1C"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1D" w14:textId="77777777" w:rsidR="007B49D5" w:rsidRDefault="00A51B9F" w:rsidP="00612250">
                  <w:pPr>
                    <w:keepLines/>
                  </w:pPr>
                  <w:r>
                    <w:t> </w:t>
                  </w:r>
                </w:p>
              </w:tc>
            </w:tr>
            <w:tr w:rsidR="005F1FFB" w14:paraId="42004D22"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1F" w14:textId="77777777" w:rsidR="007B49D5" w:rsidRDefault="00A51B9F" w:rsidP="00612250">
                  <w:pPr>
                    <w:keepLines/>
                    <w:rPr>
                      <w:sz w:val="16"/>
                      <w:szCs w:val="16"/>
                    </w:rPr>
                  </w:pPr>
                  <w:r>
                    <w:rPr>
                      <w:sz w:val="16"/>
                      <w:szCs w:val="16"/>
                    </w:rPr>
                    <w:t>Are contracts or terms of engagement, including any changes, evidenced in writing, specifying the work to be undertaken and the extent of your responsibility?</w:t>
                  </w:r>
                </w:p>
              </w:tc>
              <w:tc>
                <w:tcPr>
                  <w:tcW w:w="0" w:type="auto"/>
                  <w:tcBorders>
                    <w:top w:val="nil"/>
                    <w:left w:val="nil"/>
                    <w:bottom w:val="nil"/>
                    <w:right w:val="nil"/>
                  </w:tcBorders>
                  <w:tcMar>
                    <w:top w:w="57" w:type="dxa"/>
                    <w:left w:w="57" w:type="dxa"/>
                    <w:bottom w:w="57" w:type="dxa"/>
                    <w:right w:w="57" w:type="dxa"/>
                  </w:tcMar>
                  <w:vAlign w:val="center"/>
                  <w:hideMark/>
                </w:tcPr>
                <w:p w14:paraId="42004D20"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21" w14:textId="77777777" w:rsidR="007B49D5" w:rsidRDefault="00A51B9F" w:rsidP="00612250">
                  <w:pPr>
                    <w:keepLines/>
                  </w:pPr>
                  <w:r>
                    <w:t> </w:t>
                  </w:r>
                </w:p>
              </w:tc>
            </w:tr>
            <w:tr w:rsidR="005F1FFB" w14:paraId="42004D26"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23" w14:textId="77777777" w:rsidR="007B49D5" w:rsidRDefault="00473E05" w:rsidP="00612250">
                  <w:pPr>
                    <w:keepLines/>
                    <w:rPr>
                      <w:sz w:val="16"/>
                      <w:szCs w:val="16"/>
                    </w:rPr>
                  </w:pPr>
                  <w:r>
                    <w:rPr>
                      <w:sz w:val="16"/>
                      <w:szCs w:val="16"/>
                    </w:rPr>
                    <w:t>Do Government Departmental or Local Authority contracts exceed 50% of total income?</w:t>
                  </w:r>
                </w:p>
              </w:tc>
              <w:tc>
                <w:tcPr>
                  <w:tcW w:w="0" w:type="auto"/>
                  <w:tcBorders>
                    <w:top w:val="nil"/>
                    <w:left w:val="nil"/>
                    <w:bottom w:val="nil"/>
                    <w:right w:val="nil"/>
                  </w:tcBorders>
                  <w:tcMar>
                    <w:top w:w="57" w:type="dxa"/>
                    <w:left w:w="57" w:type="dxa"/>
                    <w:bottom w:w="57" w:type="dxa"/>
                    <w:right w:w="57" w:type="dxa"/>
                  </w:tcMar>
                  <w:vAlign w:val="center"/>
                  <w:hideMark/>
                </w:tcPr>
                <w:p w14:paraId="42004D24"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25" w14:textId="77777777" w:rsidR="007B49D5" w:rsidRDefault="00A51B9F" w:rsidP="00612250">
                  <w:pPr>
                    <w:keepLines/>
                  </w:pPr>
                  <w:r>
                    <w:t> </w:t>
                  </w:r>
                </w:p>
              </w:tc>
            </w:tr>
            <w:tr w:rsidR="005F1FFB" w14:paraId="42004D2A"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27" w14:textId="77777777" w:rsidR="007B49D5" w:rsidRDefault="00473E05" w:rsidP="00612250">
                  <w:pPr>
                    <w:keepLines/>
                    <w:rPr>
                      <w:sz w:val="16"/>
                      <w:szCs w:val="16"/>
                    </w:rPr>
                  </w:pPr>
                  <w:r>
                    <w:rPr>
                      <w:sz w:val="16"/>
                      <w:szCs w:val="16"/>
                    </w:rPr>
                    <w:t>Has the proposer ever failed to complete a project?</w:t>
                  </w:r>
                </w:p>
              </w:tc>
              <w:tc>
                <w:tcPr>
                  <w:tcW w:w="0" w:type="auto"/>
                  <w:tcBorders>
                    <w:top w:val="nil"/>
                    <w:left w:val="nil"/>
                    <w:bottom w:val="nil"/>
                    <w:right w:val="nil"/>
                  </w:tcBorders>
                  <w:tcMar>
                    <w:top w:w="57" w:type="dxa"/>
                    <w:left w:w="57" w:type="dxa"/>
                    <w:bottom w:w="57" w:type="dxa"/>
                    <w:right w:w="57" w:type="dxa"/>
                  </w:tcMar>
                  <w:vAlign w:val="center"/>
                  <w:hideMark/>
                </w:tcPr>
                <w:p w14:paraId="42004D28"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29" w14:textId="77777777" w:rsidR="007B49D5" w:rsidRDefault="00A51B9F" w:rsidP="00612250">
                  <w:pPr>
                    <w:keepLines/>
                  </w:pPr>
                  <w:r>
                    <w:t> </w:t>
                  </w:r>
                </w:p>
              </w:tc>
            </w:tr>
            <w:tr w:rsidR="005F1FFB" w14:paraId="42004D2E"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2B" w14:textId="77777777" w:rsidR="007B49D5" w:rsidRDefault="00473E05" w:rsidP="00612250">
                  <w:pPr>
                    <w:keepLines/>
                    <w:rPr>
                      <w:sz w:val="16"/>
                      <w:szCs w:val="16"/>
                    </w:rPr>
                  </w:pPr>
                  <w:r>
                    <w:rPr>
                      <w:sz w:val="16"/>
                      <w:szCs w:val="16"/>
                    </w:rPr>
                    <w:t>If no design liability has been disclosed, have past contracts been undertaken with a design liability?</w:t>
                  </w:r>
                </w:p>
              </w:tc>
              <w:tc>
                <w:tcPr>
                  <w:tcW w:w="0" w:type="auto"/>
                  <w:tcBorders>
                    <w:top w:val="nil"/>
                    <w:left w:val="nil"/>
                    <w:bottom w:val="nil"/>
                    <w:right w:val="nil"/>
                  </w:tcBorders>
                  <w:tcMar>
                    <w:top w:w="57" w:type="dxa"/>
                    <w:left w:w="57" w:type="dxa"/>
                    <w:bottom w:w="57" w:type="dxa"/>
                    <w:right w:w="57" w:type="dxa"/>
                  </w:tcMar>
                  <w:vAlign w:val="center"/>
                  <w:hideMark/>
                </w:tcPr>
                <w:p w14:paraId="42004D2C"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2D" w14:textId="77777777" w:rsidR="007B49D5" w:rsidRDefault="00A51B9F" w:rsidP="00612250">
                  <w:pPr>
                    <w:keepLines/>
                  </w:pPr>
                  <w:r>
                    <w:t> </w:t>
                  </w:r>
                </w:p>
              </w:tc>
            </w:tr>
            <w:tr w:rsidR="005F1FFB" w14:paraId="42004D32"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42004D2F" w14:textId="77777777" w:rsidR="007B49D5" w:rsidRDefault="00A51B9F" w:rsidP="00612250">
                  <w:pPr>
                    <w:keepLines/>
                    <w:rPr>
                      <w:sz w:val="16"/>
                      <w:szCs w:val="16"/>
                    </w:rPr>
                  </w:pPr>
                  <w:r>
                    <w:rPr>
                      <w:sz w:val="16"/>
                      <w:szCs w:val="16"/>
                    </w:rPr>
                    <w:t>Does the Proposer exclude indirect &amp; consequential losses within their contracts with clients?</w:t>
                  </w:r>
                </w:p>
              </w:tc>
              <w:tc>
                <w:tcPr>
                  <w:tcW w:w="0" w:type="auto"/>
                  <w:tcBorders>
                    <w:top w:val="nil"/>
                    <w:left w:val="nil"/>
                    <w:bottom w:val="nil"/>
                    <w:right w:val="nil"/>
                  </w:tcBorders>
                  <w:tcMar>
                    <w:top w:w="57" w:type="dxa"/>
                    <w:left w:w="57" w:type="dxa"/>
                    <w:bottom w:w="57" w:type="dxa"/>
                    <w:right w:w="57" w:type="dxa"/>
                  </w:tcMar>
                  <w:vAlign w:val="center"/>
                  <w:hideMark/>
                </w:tcPr>
                <w:p w14:paraId="42004D30" w14:textId="77777777" w:rsidR="007B49D5" w:rsidRDefault="00A51B9F" w:rsidP="00612250">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2004D31" w14:textId="77777777" w:rsidR="007B49D5" w:rsidRDefault="00A51B9F" w:rsidP="00612250">
                  <w:pPr>
                    <w:keepLines/>
                  </w:pPr>
                  <w:r>
                    <w:t> </w:t>
                  </w:r>
                </w:p>
              </w:tc>
            </w:tr>
          </w:tbl>
          <w:p w14:paraId="42004D33" w14:textId="77777777" w:rsidR="007B49D5" w:rsidRDefault="007B49D5" w:rsidP="00612250">
            <w:pPr>
              <w:keepLines/>
              <w:spacing w:after="57"/>
              <w:rPr>
                <w:sz w:val="16"/>
                <w:szCs w:val="16"/>
              </w:rPr>
            </w:pPr>
          </w:p>
        </w:tc>
      </w:tr>
    </w:tbl>
    <w:p w14:paraId="42004D35" w14:textId="77777777" w:rsidR="00F66267" w:rsidRDefault="00F66267"/>
    <w:p w14:paraId="42004D36" w14:textId="77777777" w:rsidR="007B49D5" w:rsidRDefault="007B49D5"/>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5F1FFB" w14:paraId="42004D39"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2004D37" w14:textId="77777777" w:rsidR="00F5738E" w:rsidRPr="00F5738E" w:rsidRDefault="00A51B9F" w:rsidP="00E07742">
            <w:pPr>
              <w:keepLines/>
              <w:spacing w:after="57"/>
              <w:rPr>
                <w:bCs/>
                <w:sz w:val="16"/>
                <w:szCs w:val="16"/>
              </w:rPr>
            </w:pPr>
            <w:r w:rsidRPr="00916E4F">
              <w:rPr>
                <w:b/>
                <w:color w:val="92D050"/>
                <w:sz w:val="16"/>
                <w:szCs w:val="16"/>
              </w:rPr>
              <w:lastRenderedPageBreak/>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004D38" w14:textId="77777777" w:rsidR="00F5738E" w:rsidRDefault="00F5738E" w:rsidP="00E07742">
            <w:pPr>
              <w:keepLines/>
              <w:spacing w:after="57"/>
              <w:rPr>
                <w:sz w:val="16"/>
                <w:szCs w:val="16"/>
              </w:rPr>
            </w:pPr>
          </w:p>
        </w:tc>
      </w:tr>
    </w:tbl>
    <w:p w14:paraId="42004D3A" w14:textId="77777777" w:rsidR="003D7AFF" w:rsidRDefault="003D7AFF"/>
    <w:p w14:paraId="42004D3B" w14:textId="77777777" w:rsidR="00F5738E" w:rsidRPr="00B11DEE" w:rsidRDefault="00A51B9F" w:rsidP="00F5738E">
      <w:pPr>
        <w:rPr>
          <w:rFonts w:cstheme="minorHAnsi"/>
          <w:bCs/>
          <w:color w:val="92D050"/>
          <w:szCs w:val="18"/>
        </w:rPr>
      </w:pPr>
      <w:r w:rsidRPr="00B11DEE">
        <w:rPr>
          <w:rFonts w:cstheme="minorHAnsi"/>
          <w:b/>
          <w:bCs/>
          <w:color w:val="92D050"/>
          <w:szCs w:val="18"/>
        </w:rPr>
        <w:t>DECLARATION</w:t>
      </w:r>
    </w:p>
    <w:p w14:paraId="42004D3C" w14:textId="77777777" w:rsidR="00F5738E" w:rsidRPr="00F5738E" w:rsidRDefault="00A51B9F"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42004D3D" w14:textId="77777777" w:rsidR="00F5738E" w:rsidRDefault="00F5738E" w:rsidP="00F5738E">
      <w:pPr>
        <w:rPr>
          <w:rFonts w:cstheme="minorHAnsi"/>
          <w:bCs/>
          <w:sz w:val="18"/>
          <w:szCs w:val="18"/>
        </w:rPr>
      </w:pPr>
    </w:p>
    <w:p w14:paraId="42004D3E" w14:textId="77777777" w:rsidR="00F5738E" w:rsidRDefault="00A51B9F"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42004D3F"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FF"/>
    <w:rsid w:val="000D1443"/>
    <w:rsid w:val="001C14FB"/>
    <w:rsid w:val="00255F27"/>
    <w:rsid w:val="00261922"/>
    <w:rsid w:val="002C5F64"/>
    <w:rsid w:val="003D2E90"/>
    <w:rsid w:val="003D7AFF"/>
    <w:rsid w:val="00473E05"/>
    <w:rsid w:val="004F30A5"/>
    <w:rsid w:val="00505165"/>
    <w:rsid w:val="005F1FFB"/>
    <w:rsid w:val="005F6BBF"/>
    <w:rsid w:val="00612250"/>
    <w:rsid w:val="006B1C5E"/>
    <w:rsid w:val="006B43EC"/>
    <w:rsid w:val="006B4FC5"/>
    <w:rsid w:val="006D454C"/>
    <w:rsid w:val="006E44B5"/>
    <w:rsid w:val="007058D4"/>
    <w:rsid w:val="00711F74"/>
    <w:rsid w:val="007B49D5"/>
    <w:rsid w:val="00855477"/>
    <w:rsid w:val="00916E4F"/>
    <w:rsid w:val="009228BC"/>
    <w:rsid w:val="009509C7"/>
    <w:rsid w:val="00970E12"/>
    <w:rsid w:val="00974098"/>
    <w:rsid w:val="00A30E78"/>
    <w:rsid w:val="00A51B9F"/>
    <w:rsid w:val="00B11DEE"/>
    <w:rsid w:val="00B64D57"/>
    <w:rsid w:val="00BF4704"/>
    <w:rsid w:val="00DB39FB"/>
    <w:rsid w:val="00DB3EE3"/>
    <w:rsid w:val="00DD5289"/>
    <w:rsid w:val="00E07742"/>
    <w:rsid w:val="00E377EC"/>
    <w:rsid w:val="00E571E4"/>
    <w:rsid w:val="00F5738E"/>
    <w:rsid w:val="00F66267"/>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4B93"/>
  <w15:chartTrackingRefBased/>
  <w15:docId w15:val="{CFFF524A-8DF3-4AAC-B0A8-0EF3D95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D5498-8E72-47E9-A197-32F62581F780}">
  <ds:schemaRefs>
    <ds:schemaRef ds:uri="http://schemas.microsoft.com/sharepoint/v3/contenttype/forms"/>
  </ds:schemaRefs>
</ds:datastoreItem>
</file>

<file path=customXml/itemProps2.xml><?xml version="1.0" encoding="utf-8"?>
<ds:datastoreItem xmlns:ds="http://schemas.openxmlformats.org/officeDocument/2006/customXml" ds:itemID="{CA7CB8C8-E6F3-4D78-B9D1-7579BA98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 </cp:lastModifiedBy>
  <cp:revision>2</cp:revision>
  <dcterms:created xsi:type="dcterms:W3CDTF">2020-09-29T10:36:00Z</dcterms:created>
  <dcterms:modified xsi:type="dcterms:W3CDTF">2020-09-29T10:36:00Z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